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5DE" w:rsidRDefault="002315DE" w:rsidP="002315DE">
      <w:pPr>
        <w:spacing w:after="0"/>
        <w:rPr>
          <w:rFonts w:ascii="Arial" w:eastAsia="Times New Roman" w:hAnsi="Arial" w:cs="Arial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</w:t>
      </w:r>
      <w:bookmarkStart w:id="0" w:name="_Hlk506816436"/>
      <w:r w:rsidRPr="00C12096">
        <w:rPr>
          <w:rFonts w:ascii="Arial" w:eastAsia="Times New Roman" w:hAnsi="Arial" w:cs="Arial"/>
          <w:lang w:eastAsia="hr-HR"/>
        </w:rPr>
        <w:object w:dxaOrig="99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 o:ole="">
            <v:imagedata r:id="rId5" o:title=""/>
          </v:shape>
          <o:OLEObject Type="Embed" ProgID="CDraw4" ShapeID="_x0000_i1025" DrawAspect="Content" ObjectID="_1581235974" r:id="rId6"/>
        </w:object>
      </w:r>
    </w:p>
    <w:p w:rsidR="00504C1F" w:rsidRDefault="002315DE" w:rsidP="002315DE">
      <w:pPr>
        <w:spacing w:after="0"/>
        <w:rPr>
          <w:rFonts w:ascii="Arial" w:hAnsi="Arial" w:cs="Arial"/>
          <w:b/>
        </w:rPr>
      </w:pPr>
      <w:r w:rsidRPr="00C12096">
        <w:rPr>
          <w:rFonts w:ascii="Arial" w:hAnsi="Arial" w:cs="Arial"/>
          <w:b/>
        </w:rPr>
        <w:t xml:space="preserve">            </w:t>
      </w:r>
    </w:p>
    <w:p w:rsidR="00504C1F" w:rsidRDefault="00504C1F" w:rsidP="002315DE">
      <w:pPr>
        <w:spacing w:after="0"/>
        <w:rPr>
          <w:rFonts w:ascii="Arial" w:hAnsi="Arial" w:cs="Arial"/>
          <w:b/>
        </w:rPr>
      </w:pPr>
    </w:p>
    <w:p w:rsidR="00504C1F" w:rsidRDefault="00504C1F" w:rsidP="00504C1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REPUBLIKA HRVATSKA</w:t>
      </w:r>
    </w:p>
    <w:p w:rsidR="00504C1F" w:rsidRDefault="00504C1F" w:rsidP="00504C1F">
      <w:pPr>
        <w:spacing w:after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DUBROVAČKO - NERETVANSKA ŽUPANIJA</w:t>
      </w:r>
    </w:p>
    <w:p w:rsidR="00504C1F" w:rsidRDefault="00504C1F" w:rsidP="00504C1F">
      <w:pPr>
        <w:spacing w:after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GRAD DUBROVNIK </w:t>
      </w:r>
    </w:p>
    <w:p w:rsidR="00504C1F" w:rsidRDefault="00504C1F" w:rsidP="00504C1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G r a d o n a č e l n i k</w:t>
      </w:r>
    </w:p>
    <w:p w:rsidR="00504C1F" w:rsidRDefault="00504C1F" w:rsidP="00504C1F">
      <w:pPr>
        <w:spacing w:after="0"/>
        <w:rPr>
          <w:rFonts w:ascii="Arial" w:hAnsi="Arial" w:cs="Arial"/>
          <w:b/>
        </w:rPr>
      </w:pPr>
    </w:p>
    <w:p w:rsidR="00504C1F" w:rsidRDefault="00504C1F" w:rsidP="00504C1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363-01/18-09/12</w:t>
      </w:r>
    </w:p>
    <w:p w:rsidR="00504C1F" w:rsidRDefault="00504C1F" w:rsidP="00504C1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URBROJ: 2117/01-01-18-04</w:t>
      </w:r>
    </w:p>
    <w:p w:rsidR="00504C1F" w:rsidRDefault="00504C1F" w:rsidP="00504C1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Dubrovnik, 14. veljače 2018.</w:t>
      </w:r>
    </w:p>
    <w:p w:rsidR="00504C1F" w:rsidRDefault="00504C1F" w:rsidP="00504C1F">
      <w:pPr>
        <w:pStyle w:val="Bezproreda"/>
        <w:ind w:left="-142" w:right="-426"/>
        <w:rPr>
          <w:rFonts w:ascii="Arial" w:hAnsi="Arial" w:cs="Arial"/>
        </w:rPr>
      </w:pPr>
    </w:p>
    <w:p w:rsidR="00504C1F" w:rsidRDefault="00504C1F" w:rsidP="00504C1F">
      <w:pPr>
        <w:ind w:left="-142" w:right="-426"/>
        <w:rPr>
          <w:rFonts w:ascii="Arial" w:hAnsi="Arial" w:cs="Arial"/>
        </w:rPr>
      </w:pPr>
    </w:p>
    <w:p w:rsidR="00504C1F" w:rsidRDefault="00504C1F" w:rsidP="00504C1F">
      <w:pPr>
        <w:ind w:left="-142" w:right="-426"/>
        <w:rPr>
          <w:rFonts w:ascii="Arial" w:hAnsi="Arial" w:cs="Arial"/>
        </w:rPr>
      </w:pPr>
    </w:p>
    <w:p w:rsidR="00504C1F" w:rsidRDefault="00504C1F" w:rsidP="00504C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temelju članka 48. Zakona o lokalnoj i područnoj (regionalnoj) samoupravi („Narodne novine“, broj 33/01,60/01, 129/05, 109/07, 125/08, 36/09, 150/11, 144/12, i 19/13,123/17- pročišćeni tekst) i članka 41. Statuta Grada Dubrovnika („Službeni glasnik Grada Dubrovnika“, broj 4/09, 6/10, 3/11, 14/12, 5/13, i 6/13 – pročišćeni tekst  i 9/15), gradonačelnik Grada Dubrovnika donio je</w:t>
      </w:r>
    </w:p>
    <w:p w:rsidR="00504C1F" w:rsidRDefault="00504C1F" w:rsidP="00504C1F">
      <w:pPr>
        <w:spacing w:after="0" w:line="240" w:lineRule="auto"/>
        <w:rPr>
          <w:rFonts w:ascii="Arial" w:hAnsi="Arial" w:cs="Arial"/>
        </w:rPr>
      </w:pPr>
    </w:p>
    <w:p w:rsidR="00504C1F" w:rsidRDefault="00504C1F" w:rsidP="00504C1F">
      <w:pPr>
        <w:spacing w:after="0" w:line="240" w:lineRule="auto"/>
        <w:jc w:val="center"/>
        <w:rPr>
          <w:rFonts w:ascii="Arial" w:hAnsi="Arial" w:cs="Arial"/>
          <w:b/>
        </w:rPr>
      </w:pPr>
    </w:p>
    <w:p w:rsidR="00504C1F" w:rsidRDefault="00504C1F" w:rsidP="00504C1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K L J U Č A K</w:t>
      </w:r>
    </w:p>
    <w:p w:rsidR="00504C1F" w:rsidRDefault="00504C1F" w:rsidP="00504C1F">
      <w:pPr>
        <w:spacing w:after="0" w:line="240" w:lineRule="auto"/>
        <w:jc w:val="center"/>
        <w:rPr>
          <w:rFonts w:ascii="Arial" w:hAnsi="Arial" w:cs="Arial"/>
          <w:b/>
        </w:rPr>
      </w:pPr>
    </w:p>
    <w:p w:rsidR="00504C1F" w:rsidRDefault="00504C1F" w:rsidP="00504C1F">
      <w:pPr>
        <w:spacing w:after="0" w:line="240" w:lineRule="auto"/>
        <w:rPr>
          <w:rFonts w:ascii="Arial" w:hAnsi="Arial" w:cs="Arial"/>
          <w:b/>
        </w:rPr>
      </w:pPr>
    </w:p>
    <w:p w:rsidR="00504C1F" w:rsidRDefault="00504C1F" w:rsidP="00504C1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Utvrđuje se </w:t>
      </w:r>
      <w:r>
        <w:rPr>
          <w:rFonts w:ascii="Arial" w:hAnsi="Arial" w:cs="Arial"/>
          <w:lang w:eastAsia="hr-HR"/>
        </w:rPr>
        <w:t xml:space="preserve">Prijedlog </w:t>
      </w:r>
      <w:r>
        <w:rPr>
          <w:rFonts w:ascii="Arial" w:eastAsia="Calibri" w:hAnsi="Arial" w:cs="Arial"/>
        </w:rPr>
        <w:t xml:space="preserve">Programa povećanja energetske učinkovitosti postojećih </w:t>
      </w:r>
      <w:proofErr w:type="spellStart"/>
      <w:r>
        <w:rPr>
          <w:rFonts w:ascii="Arial" w:eastAsia="Calibri" w:hAnsi="Arial" w:cs="Arial"/>
        </w:rPr>
        <w:t>višestambenih</w:t>
      </w:r>
      <w:proofErr w:type="spellEnd"/>
      <w:r>
        <w:rPr>
          <w:rFonts w:ascii="Arial" w:eastAsia="Calibri" w:hAnsi="Arial" w:cs="Arial"/>
        </w:rPr>
        <w:t xml:space="preserve"> zgrada na području Grada Dubrovnika.</w:t>
      </w:r>
    </w:p>
    <w:p w:rsidR="00504C1F" w:rsidRDefault="00504C1F" w:rsidP="00504C1F">
      <w:pPr>
        <w:pStyle w:val="ListParagraph"/>
        <w:spacing w:after="0" w:line="240" w:lineRule="auto"/>
        <w:rPr>
          <w:rFonts w:ascii="Arial" w:hAnsi="Arial" w:cs="Arial"/>
          <w:b/>
        </w:rPr>
      </w:pPr>
    </w:p>
    <w:p w:rsidR="00504C1F" w:rsidRDefault="00504C1F" w:rsidP="00504C1F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Izvjestiteljica u ovom predmetu bit će Zrinka Raguž, privremena pročelnica Upravnog odjela za europske fondove, regionalnu i međunarodnu suradnju.</w:t>
      </w:r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</w:rPr>
      </w:pPr>
    </w:p>
    <w:p w:rsidR="00504C1F" w:rsidRDefault="00504C1F" w:rsidP="00504C1F">
      <w:pPr>
        <w:spacing w:after="0" w:line="240" w:lineRule="auto"/>
        <w:rPr>
          <w:rFonts w:ascii="Arial" w:hAnsi="Arial" w:cs="Arial"/>
        </w:rPr>
      </w:pPr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Gradonačelnik</w:t>
      </w:r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Mato </w:t>
      </w:r>
      <w:proofErr w:type="spellStart"/>
      <w:r>
        <w:rPr>
          <w:rFonts w:ascii="Arial" w:hAnsi="Arial" w:cs="Arial"/>
        </w:rPr>
        <w:t>Franković</w:t>
      </w:r>
      <w:proofErr w:type="spellEnd"/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</w:rPr>
      </w:pPr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</w:rPr>
      </w:pPr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</w:rPr>
      </w:pPr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</w:rPr>
      </w:pPr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</w:rPr>
      </w:pPr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</w:rPr>
      </w:pPr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</w:rPr>
      </w:pPr>
    </w:p>
    <w:p w:rsidR="00504C1F" w:rsidRDefault="00504C1F" w:rsidP="00504C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504C1F" w:rsidRDefault="00504C1F" w:rsidP="00504C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Gradsko vijeće Grada Dubrovnika, ovdje</w:t>
      </w:r>
    </w:p>
    <w:p w:rsidR="00504C1F" w:rsidRDefault="00504C1F" w:rsidP="00504C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Upravni odjel za europske fondove, regionalnu i međunarodne suradnju, ovdje</w:t>
      </w:r>
    </w:p>
    <w:p w:rsidR="00504C1F" w:rsidRDefault="00504C1F" w:rsidP="00504C1F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Upravni odjel za poslove gradonačelnika, ovdje </w:t>
      </w:r>
    </w:p>
    <w:p w:rsidR="00504C1F" w:rsidRDefault="00504C1F" w:rsidP="00504C1F">
      <w:pPr>
        <w:tabs>
          <w:tab w:val="left" w:pos="354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Pismohrana</w:t>
      </w:r>
      <w:r>
        <w:rPr>
          <w:rFonts w:ascii="Arial" w:hAnsi="Arial" w:cs="Arial"/>
        </w:rPr>
        <w:tab/>
      </w:r>
    </w:p>
    <w:p w:rsidR="00504C1F" w:rsidRDefault="00504C1F" w:rsidP="002315DE">
      <w:pPr>
        <w:spacing w:after="0"/>
        <w:rPr>
          <w:rFonts w:ascii="Arial" w:hAnsi="Arial" w:cs="Arial"/>
          <w:b/>
        </w:rPr>
      </w:pPr>
    </w:p>
    <w:p w:rsidR="00504C1F" w:rsidRDefault="00504C1F" w:rsidP="002315DE">
      <w:pPr>
        <w:spacing w:after="0"/>
        <w:rPr>
          <w:rFonts w:ascii="Arial" w:hAnsi="Arial" w:cs="Arial"/>
          <w:b/>
        </w:rPr>
      </w:pPr>
    </w:p>
    <w:p w:rsidR="00504C1F" w:rsidRDefault="00504C1F" w:rsidP="002315DE">
      <w:pPr>
        <w:spacing w:after="0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                    </w:t>
      </w:r>
      <w:r w:rsidRPr="00C12096">
        <w:rPr>
          <w:rFonts w:ascii="Arial" w:eastAsia="Times New Roman" w:hAnsi="Arial" w:cs="Arial"/>
          <w:lang w:eastAsia="hr-HR"/>
        </w:rPr>
        <w:object w:dxaOrig="990" w:dyaOrig="1215">
          <v:shape id="_x0000_i1026" type="#_x0000_t75" style="width:49.5pt;height:60.75pt" o:ole="">
            <v:imagedata r:id="rId5" o:title=""/>
          </v:shape>
          <o:OLEObject Type="Embed" ProgID="CDraw4" ShapeID="_x0000_i1026" DrawAspect="Content" ObjectID="_1581235975" r:id="rId7"/>
        </w:object>
      </w:r>
    </w:p>
    <w:p w:rsidR="002315DE" w:rsidRPr="00C12096" w:rsidRDefault="002315DE" w:rsidP="002315DE">
      <w:pPr>
        <w:spacing w:after="0"/>
        <w:rPr>
          <w:rFonts w:ascii="Arial" w:hAnsi="Arial" w:cs="Arial"/>
          <w:b/>
        </w:rPr>
      </w:pPr>
      <w:r w:rsidRPr="00C120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504C1F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C12096">
        <w:rPr>
          <w:rFonts w:ascii="Arial" w:hAnsi="Arial" w:cs="Arial"/>
          <w:b/>
        </w:rPr>
        <w:t>REPUBLIKA HRVATSKA</w:t>
      </w:r>
    </w:p>
    <w:p w:rsidR="002315DE" w:rsidRPr="00C12096" w:rsidRDefault="002315DE" w:rsidP="002315DE">
      <w:pPr>
        <w:spacing w:after="0"/>
        <w:rPr>
          <w:rFonts w:ascii="Arial" w:hAnsi="Arial" w:cs="Arial"/>
          <w:b/>
          <w:iCs/>
        </w:rPr>
      </w:pPr>
      <w:r w:rsidRPr="00C12096">
        <w:rPr>
          <w:rFonts w:ascii="Arial" w:hAnsi="Arial" w:cs="Arial"/>
          <w:b/>
          <w:iCs/>
        </w:rPr>
        <w:t>DUBROVAČKO - NERETVANSKA ŽUPANIJA</w:t>
      </w:r>
    </w:p>
    <w:p w:rsidR="002315DE" w:rsidRPr="00C12096" w:rsidRDefault="002315DE" w:rsidP="002315DE">
      <w:pPr>
        <w:spacing w:after="0"/>
        <w:rPr>
          <w:rFonts w:ascii="Arial" w:hAnsi="Arial" w:cs="Arial"/>
          <w:b/>
          <w:iCs/>
        </w:rPr>
      </w:pPr>
      <w:r w:rsidRPr="00C12096">
        <w:rPr>
          <w:rFonts w:ascii="Arial" w:hAnsi="Arial" w:cs="Arial"/>
          <w:b/>
          <w:iCs/>
        </w:rPr>
        <w:t xml:space="preserve">          </w:t>
      </w:r>
      <w:r w:rsidR="00504C1F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 </w:t>
      </w:r>
      <w:r w:rsidRPr="00C12096">
        <w:rPr>
          <w:rFonts w:ascii="Arial" w:hAnsi="Arial" w:cs="Arial"/>
          <w:b/>
          <w:iCs/>
        </w:rPr>
        <w:t xml:space="preserve">GRAD DUBROVNIK </w:t>
      </w:r>
    </w:p>
    <w:p w:rsidR="002315DE" w:rsidRPr="00C12096" w:rsidRDefault="002315DE" w:rsidP="002315DE">
      <w:pPr>
        <w:spacing w:after="0"/>
        <w:rPr>
          <w:rFonts w:ascii="Arial" w:hAnsi="Arial" w:cs="Arial"/>
          <w:b/>
          <w:iCs/>
        </w:rPr>
      </w:pPr>
    </w:p>
    <w:p w:rsidR="002315DE" w:rsidRPr="00C12096" w:rsidRDefault="002315DE" w:rsidP="002315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C12096">
        <w:rPr>
          <w:rFonts w:ascii="Arial" w:hAnsi="Arial" w:cs="Arial"/>
        </w:rPr>
        <w:t>pravni odjel za europske fondove,</w:t>
      </w:r>
    </w:p>
    <w:p w:rsidR="002315DE" w:rsidRPr="00C12096" w:rsidRDefault="002315DE" w:rsidP="002315DE">
      <w:pPr>
        <w:spacing w:after="0"/>
        <w:rPr>
          <w:rFonts w:ascii="Arial" w:hAnsi="Arial" w:cs="Arial"/>
        </w:rPr>
      </w:pPr>
      <w:r w:rsidRPr="00C12096">
        <w:rPr>
          <w:rFonts w:ascii="Arial" w:hAnsi="Arial" w:cs="Arial"/>
        </w:rPr>
        <w:t>regionalnu i međunarodnu suradnju</w:t>
      </w:r>
    </w:p>
    <w:p w:rsidR="002315DE" w:rsidRPr="00812546" w:rsidRDefault="002315DE" w:rsidP="002315DE">
      <w:pPr>
        <w:spacing w:after="0"/>
        <w:rPr>
          <w:rFonts w:ascii="Arial" w:hAnsi="Arial" w:cs="Arial"/>
        </w:rPr>
      </w:pPr>
      <w:r w:rsidRPr="00812546">
        <w:rPr>
          <w:rFonts w:ascii="Arial" w:hAnsi="Arial" w:cs="Arial"/>
        </w:rPr>
        <w:t>KLASA: 363-01/18-09/12</w:t>
      </w:r>
    </w:p>
    <w:p w:rsidR="002315DE" w:rsidRPr="00812546" w:rsidRDefault="002315DE" w:rsidP="002315DE">
      <w:pPr>
        <w:spacing w:after="0"/>
        <w:rPr>
          <w:rFonts w:ascii="Arial" w:hAnsi="Arial" w:cs="Arial"/>
        </w:rPr>
      </w:pPr>
      <w:r w:rsidRPr="00812546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2117/01-25-18-03</w:t>
      </w:r>
    </w:p>
    <w:p w:rsidR="002315DE" w:rsidRPr="00812546" w:rsidRDefault="002315DE" w:rsidP="002315DE">
      <w:pPr>
        <w:spacing w:after="0"/>
        <w:rPr>
          <w:rFonts w:ascii="Arial" w:hAnsi="Arial" w:cs="Arial"/>
        </w:rPr>
      </w:pPr>
      <w:r w:rsidRPr="00812546">
        <w:rPr>
          <w:rFonts w:ascii="Arial" w:hAnsi="Arial" w:cs="Arial"/>
        </w:rPr>
        <w:t>Dubrovnik, 14. veljače 2018.</w:t>
      </w:r>
    </w:p>
    <w:p w:rsidR="002315DE" w:rsidRPr="00812546" w:rsidRDefault="002315DE" w:rsidP="002315DE">
      <w:pPr>
        <w:jc w:val="right"/>
        <w:rPr>
          <w:rFonts w:ascii="Arial" w:hAnsi="Arial" w:cs="Arial"/>
          <w:b/>
        </w:rPr>
      </w:pPr>
      <w:r w:rsidRPr="00812546">
        <w:rPr>
          <w:rFonts w:ascii="Arial" w:hAnsi="Arial" w:cs="Arial"/>
          <w:b/>
        </w:rPr>
        <w:t>GRADONAČELNIK</w:t>
      </w:r>
    </w:p>
    <w:p w:rsidR="002315DE" w:rsidRPr="00812546" w:rsidRDefault="002315DE" w:rsidP="002315DE">
      <w:pPr>
        <w:ind w:left="7080"/>
        <w:jc w:val="center"/>
        <w:rPr>
          <w:rFonts w:ascii="Arial" w:hAnsi="Arial" w:cs="Arial"/>
        </w:rPr>
      </w:pPr>
      <w:r w:rsidRPr="00812546">
        <w:rPr>
          <w:rFonts w:ascii="Arial" w:hAnsi="Arial" w:cs="Arial"/>
        </w:rPr>
        <w:t xml:space="preserve">   -ovdje-</w:t>
      </w:r>
    </w:p>
    <w:p w:rsidR="002315DE" w:rsidRDefault="002315DE" w:rsidP="00F430F5">
      <w:pPr>
        <w:spacing w:after="0"/>
        <w:rPr>
          <w:rFonts w:ascii="Arial" w:hAnsi="Arial" w:cs="Arial"/>
        </w:rPr>
      </w:pPr>
      <w:r w:rsidRPr="00812546">
        <w:rPr>
          <w:rFonts w:ascii="Arial" w:hAnsi="Arial" w:cs="Arial"/>
          <w:b/>
        </w:rPr>
        <w:t>PREDMET:</w:t>
      </w:r>
      <w:r w:rsidRPr="00812546">
        <w:rPr>
          <w:rFonts w:ascii="Arial" w:hAnsi="Arial" w:cs="Arial"/>
        </w:rPr>
        <w:t xml:space="preserve"> </w:t>
      </w:r>
      <w:r w:rsidRPr="00453C6D">
        <w:rPr>
          <w:rFonts w:ascii="Arial" w:hAnsi="Arial" w:cs="Arial"/>
          <w:color w:val="000000" w:themeColor="text1"/>
        </w:rPr>
        <w:t>Prijedlog</w:t>
      </w:r>
      <w:r w:rsidRPr="00B20D62">
        <w:rPr>
          <w:rFonts w:ascii="Arial" w:hAnsi="Arial" w:cs="Arial"/>
        </w:rPr>
        <w:t xml:space="preserve"> Programa povećanja energetske učinkovitosti postojećih </w:t>
      </w:r>
      <w:proofErr w:type="spellStart"/>
      <w:r w:rsidRPr="00B20D62">
        <w:rPr>
          <w:rFonts w:ascii="Arial" w:hAnsi="Arial" w:cs="Arial"/>
        </w:rPr>
        <w:t>višestambenih</w:t>
      </w:r>
      <w:proofErr w:type="spellEnd"/>
      <w:r w:rsidRPr="00B20D62">
        <w:rPr>
          <w:rFonts w:ascii="Arial" w:hAnsi="Arial" w:cs="Arial"/>
        </w:rPr>
        <w:t xml:space="preserve"> zgrada na području Grada Dubrovnika</w:t>
      </w:r>
      <w:r w:rsidR="00F430F5">
        <w:rPr>
          <w:rFonts w:ascii="Arial" w:hAnsi="Arial" w:cs="Arial"/>
        </w:rPr>
        <w:t>, dostavlja se</w:t>
      </w:r>
      <w:r w:rsidRPr="00B20D62">
        <w:rPr>
          <w:rFonts w:ascii="Arial" w:hAnsi="Arial" w:cs="Arial"/>
        </w:rPr>
        <w:t xml:space="preserve"> </w:t>
      </w:r>
    </w:p>
    <w:p w:rsidR="00F430F5" w:rsidRDefault="00F430F5" w:rsidP="00F430F5">
      <w:pPr>
        <w:spacing w:after="0"/>
        <w:rPr>
          <w:rFonts w:ascii="Arial" w:hAnsi="Arial" w:cs="Arial"/>
        </w:rPr>
      </w:pPr>
    </w:p>
    <w:p w:rsidR="00F430F5" w:rsidRPr="00812546" w:rsidRDefault="00F430F5" w:rsidP="00F430F5">
      <w:pPr>
        <w:spacing w:after="0"/>
        <w:rPr>
          <w:rFonts w:ascii="Arial" w:hAnsi="Arial" w:cs="Arial"/>
        </w:rPr>
      </w:pPr>
    </w:p>
    <w:p w:rsidR="002315DE" w:rsidRPr="00812546" w:rsidRDefault="002315DE" w:rsidP="002315DE">
      <w:pPr>
        <w:jc w:val="both"/>
        <w:rPr>
          <w:rFonts w:ascii="Arial" w:hAnsi="Arial" w:cs="Arial"/>
        </w:rPr>
      </w:pPr>
      <w:r w:rsidRPr="00812546">
        <w:rPr>
          <w:rFonts w:ascii="Arial" w:hAnsi="Arial" w:cs="Arial"/>
        </w:rPr>
        <w:t xml:space="preserve">U skladu sa Zakonom o energetskoj učinkovitosti („Narodne novine broj: 127/14 dalje u tekstu: Zakon) i Programom energetske obnove </w:t>
      </w:r>
      <w:proofErr w:type="spellStart"/>
      <w:r w:rsidRPr="00812546">
        <w:rPr>
          <w:rFonts w:ascii="Arial" w:hAnsi="Arial" w:cs="Arial"/>
        </w:rPr>
        <w:t>višestambenih</w:t>
      </w:r>
      <w:proofErr w:type="spellEnd"/>
      <w:r w:rsidRPr="00812546">
        <w:rPr>
          <w:rFonts w:ascii="Arial" w:hAnsi="Arial" w:cs="Arial"/>
        </w:rPr>
        <w:t xml:space="preserve"> zgrada za razdoblje od 2014. do 2020. godine s detaljnim planom za razdoblje od 2014. do 2016. godine („Narodne novine“ broj: 78/14 dalje: Program) Grad Dubrovnik </w:t>
      </w:r>
      <w:r>
        <w:rPr>
          <w:rFonts w:ascii="Arial" w:hAnsi="Arial" w:cs="Arial"/>
        </w:rPr>
        <w:t>donosi Program</w:t>
      </w:r>
      <w:r w:rsidRPr="00B20D62">
        <w:t xml:space="preserve"> </w:t>
      </w:r>
      <w:r w:rsidRPr="00B20D62">
        <w:rPr>
          <w:rFonts w:ascii="Arial" w:hAnsi="Arial" w:cs="Arial"/>
        </w:rPr>
        <w:t xml:space="preserve">povećanja energetske učinkovitosti postojećih </w:t>
      </w:r>
      <w:proofErr w:type="spellStart"/>
      <w:r w:rsidRPr="00B20D62">
        <w:rPr>
          <w:rFonts w:ascii="Arial" w:hAnsi="Arial" w:cs="Arial"/>
        </w:rPr>
        <w:t>višestambenih</w:t>
      </w:r>
      <w:proofErr w:type="spellEnd"/>
      <w:r w:rsidRPr="00B20D62">
        <w:rPr>
          <w:rFonts w:ascii="Arial" w:hAnsi="Arial" w:cs="Arial"/>
        </w:rPr>
        <w:t xml:space="preserve"> zgrada na području Grada Dubrovn</w:t>
      </w:r>
      <w:bookmarkStart w:id="1" w:name="_GoBack"/>
      <w:bookmarkEnd w:id="1"/>
      <w:r w:rsidRPr="00B20D62">
        <w:rPr>
          <w:rFonts w:ascii="Arial" w:hAnsi="Arial" w:cs="Arial"/>
        </w:rPr>
        <w:t>ika</w:t>
      </w:r>
      <w:r w:rsidRPr="00812546">
        <w:rPr>
          <w:rFonts w:ascii="Arial" w:hAnsi="Arial" w:cs="Arial"/>
        </w:rPr>
        <w:t>.</w:t>
      </w:r>
    </w:p>
    <w:p w:rsidR="002315DE" w:rsidRDefault="002315DE" w:rsidP="002315DE">
      <w:pPr>
        <w:jc w:val="both"/>
        <w:rPr>
          <w:rFonts w:ascii="Arial" w:hAnsi="Arial" w:cs="Arial"/>
        </w:rPr>
      </w:pPr>
      <w:r w:rsidRPr="00B20D62">
        <w:rPr>
          <w:rFonts w:ascii="Arial" w:hAnsi="Arial" w:cs="Arial"/>
        </w:rPr>
        <w:t xml:space="preserve">Program povećanja energetske učinkovitosti postojećih </w:t>
      </w:r>
      <w:proofErr w:type="spellStart"/>
      <w:r w:rsidRPr="00B20D62">
        <w:rPr>
          <w:rFonts w:ascii="Arial" w:hAnsi="Arial" w:cs="Arial"/>
        </w:rPr>
        <w:t>višestambenih</w:t>
      </w:r>
      <w:proofErr w:type="spellEnd"/>
      <w:r w:rsidRPr="00B20D62">
        <w:rPr>
          <w:rFonts w:ascii="Arial" w:hAnsi="Arial" w:cs="Arial"/>
        </w:rPr>
        <w:t xml:space="preserve"> zgrada na području Grada Dubrovnika </w:t>
      </w:r>
      <w:r>
        <w:rPr>
          <w:rFonts w:ascii="Arial" w:hAnsi="Arial" w:cs="Arial"/>
        </w:rPr>
        <w:t>definira</w:t>
      </w:r>
      <w:r w:rsidRPr="008125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ciljeve i mjere kojima se </w:t>
      </w:r>
      <w:r w:rsidRPr="00B20D62">
        <w:rPr>
          <w:rFonts w:ascii="Arial" w:hAnsi="Arial" w:cs="Arial"/>
        </w:rPr>
        <w:t xml:space="preserve">suvlasnike </w:t>
      </w:r>
      <w:proofErr w:type="spellStart"/>
      <w:r w:rsidRPr="00B20D62">
        <w:rPr>
          <w:rFonts w:ascii="Arial" w:hAnsi="Arial" w:cs="Arial"/>
        </w:rPr>
        <w:t>višestambenih</w:t>
      </w:r>
      <w:proofErr w:type="spellEnd"/>
      <w:r w:rsidRPr="00B20D62">
        <w:rPr>
          <w:rFonts w:ascii="Arial" w:hAnsi="Arial" w:cs="Arial"/>
        </w:rPr>
        <w:t xml:space="preserve"> zgrada posredstvom upravitelja s područja Grada</w:t>
      </w:r>
      <w:r>
        <w:rPr>
          <w:rFonts w:ascii="Arial" w:hAnsi="Arial" w:cs="Arial"/>
        </w:rPr>
        <w:t xml:space="preserve"> potiče</w:t>
      </w:r>
      <w:r w:rsidRPr="00B20D62">
        <w:rPr>
          <w:rFonts w:ascii="Arial" w:hAnsi="Arial" w:cs="Arial"/>
        </w:rPr>
        <w:t xml:space="preserve"> na poveć</w:t>
      </w:r>
      <w:r>
        <w:rPr>
          <w:rFonts w:ascii="Arial" w:hAnsi="Arial" w:cs="Arial"/>
        </w:rPr>
        <w:t>a</w:t>
      </w:r>
      <w:r w:rsidRPr="00B20D62">
        <w:rPr>
          <w:rFonts w:ascii="Arial" w:hAnsi="Arial" w:cs="Arial"/>
        </w:rPr>
        <w:t>nje energetske učinkovitost</w:t>
      </w:r>
      <w:r>
        <w:rPr>
          <w:rFonts w:ascii="Arial" w:hAnsi="Arial" w:cs="Arial"/>
        </w:rPr>
        <w:t>.</w:t>
      </w:r>
    </w:p>
    <w:p w:rsidR="002315DE" w:rsidRDefault="002315DE" w:rsidP="002315DE">
      <w:pPr>
        <w:jc w:val="both"/>
        <w:rPr>
          <w:rFonts w:ascii="Arial" w:hAnsi="Arial" w:cs="Arial"/>
        </w:rPr>
      </w:pPr>
      <w:r w:rsidRPr="00812546">
        <w:rPr>
          <w:rFonts w:ascii="Arial" w:hAnsi="Arial" w:cs="Arial"/>
        </w:rPr>
        <w:t xml:space="preserve">Slijedom prethodno navedenog, predlaže se </w:t>
      </w:r>
      <w:r>
        <w:rPr>
          <w:rFonts w:ascii="Arial" w:hAnsi="Arial" w:cs="Arial"/>
        </w:rPr>
        <w:t>g</w:t>
      </w:r>
      <w:r w:rsidRPr="00812546">
        <w:rPr>
          <w:rFonts w:ascii="Arial" w:hAnsi="Arial" w:cs="Arial"/>
        </w:rPr>
        <w:t xml:space="preserve">radonačelniku </w:t>
      </w:r>
      <w:r>
        <w:rPr>
          <w:rFonts w:ascii="Arial" w:hAnsi="Arial" w:cs="Arial"/>
        </w:rPr>
        <w:t>G</w:t>
      </w:r>
      <w:r w:rsidRPr="00812546">
        <w:rPr>
          <w:rFonts w:ascii="Arial" w:hAnsi="Arial" w:cs="Arial"/>
        </w:rPr>
        <w:t>rada Dubrovnika donijeti sljedeći</w:t>
      </w:r>
    </w:p>
    <w:p w:rsidR="002315DE" w:rsidRPr="00812546" w:rsidRDefault="002315DE" w:rsidP="002315DE">
      <w:pPr>
        <w:jc w:val="center"/>
        <w:rPr>
          <w:rFonts w:ascii="Arial" w:hAnsi="Arial" w:cs="Arial"/>
          <w:b/>
        </w:rPr>
      </w:pPr>
      <w:r w:rsidRPr="00812546">
        <w:rPr>
          <w:rFonts w:ascii="Arial" w:hAnsi="Arial" w:cs="Arial"/>
          <w:b/>
        </w:rPr>
        <w:t>ZAKLJUČAK</w:t>
      </w:r>
    </w:p>
    <w:p w:rsidR="002315DE" w:rsidRPr="00625779" w:rsidRDefault="002315DE" w:rsidP="002315DE">
      <w:pPr>
        <w:pStyle w:val="ListParagraph"/>
        <w:widowControl w:val="0"/>
        <w:numPr>
          <w:ilvl w:val="3"/>
          <w:numId w:val="2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056D47">
        <w:rPr>
          <w:rFonts w:ascii="Arial" w:hAnsi="Arial" w:cs="Arial"/>
          <w:color w:val="000000" w:themeColor="text1"/>
        </w:rPr>
        <w:t xml:space="preserve">Utvrđuje se Prijedlog </w:t>
      </w:r>
      <w:r w:rsidR="001431C7">
        <w:rPr>
          <w:rFonts w:ascii="Arial" w:eastAsia="Calibri" w:hAnsi="Arial" w:cs="Arial"/>
          <w:color w:val="000000" w:themeColor="text1"/>
        </w:rPr>
        <w:t xml:space="preserve">Programa </w:t>
      </w:r>
      <w:r w:rsidRPr="00056D47">
        <w:rPr>
          <w:rFonts w:ascii="Arial" w:eastAsia="Calibri" w:hAnsi="Arial" w:cs="Arial"/>
          <w:color w:val="000000" w:themeColor="text1"/>
        </w:rPr>
        <w:t xml:space="preserve">povećanja energetske učinkovitosti postojećih </w:t>
      </w:r>
      <w:proofErr w:type="spellStart"/>
      <w:r w:rsidRPr="00056D47">
        <w:rPr>
          <w:rFonts w:ascii="Arial" w:eastAsia="Calibri" w:hAnsi="Arial" w:cs="Arial"/>
          <w:color w:val="000000" w:themeColor="text1"/>
        </w:rPr>
        <w:t>višestambenih</w:t>
      </w:r>
      <w:proofErr w:type="spellEnd"/>
      <w:r w:rsidRPr="00056D47">
        <w:rPr>
          <w:rFonts w:ascii="Arial" w:eastAsia="Calibri" w:hAnsi="Arial" w:cs="Arial"/>
          <w:color w:val="000000" w:themeColor="text1"/>
        </w:rPr>
        <w:t xml:space="preserve"> zgrada na području Grada Dubrovnika.</w:t>
      </w:r>
    </w:p>
    <w:p w:rsidR="00625779" w:rsidRPr="00056D47" w:rsidRDefault="00625779" w:rsidP="00625779">
      <w:pPr>
        <w:pStyle w:val="ListParagraph"/>
        <w:widowControl w:val="0"/>
        <w:suppressAutoHyphens/>
        <w:spacing w:after="0" w:line="240" w:lineRule="auto"/>
        <w:ind w:left="851"/>
        <w:jc w:val="both"/>
        <w:rPr>
          <w:rFonts w:ascii="Arial" w:hAnsi="Arial" w:cs="Arial"/>
        </w:rPr>
      </w:pPr>
    </w:p>
    <w:p w:rsidR="002315DE" w:rsidRPr="00056D47" w:rsidRDefault="002315DE" w:rsidP="002315DE">
      <w:pPr>
        <w:pStyle w:val="ListParagraph"/>
        <w:widowControl w:val="0"/>
        <w:numPr>
          <w:ilvl w:val="3"/>
          <w:numId w:val="2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056D47">
        <w:rPr>
          <w:rFonts w:ascii="Arial" w:hAnsi="Arial" w:cs="Arial"/>
        </w:rPr>
        <w:t>Izvjestiteljica u ovom predmetu bit će Zrinka Raguž, privremena pročelnica Upravnog odjela za europske fondove, regionalnu i međunarodnu suradnju.</w:t>
      </w:r>
    </w:p>
    <w:p w:rsidR="002315DE" w:rsidRPr="00812546" w:rsidRDefault="002315DE" w:rsidP="002315DE">
      <w:pPr>
        <w:pStyle w:val="ListParagraph"/>
        <w:rPr>
          <w:rFonts w:ascii="Arial" w:hAnsi="Arial" w:cs="Arial"/>
        </w:rPr>
      </w:pPr>
    </w:p>
    <w:p w:rsidR="002315DE" w:rsidRPr="00812546" w:rsidRDefault="002315DE" w:rsidP="002315D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Pr="00812546">
        <w:rPr>
          <w:rFonts w:ascii="Arial" w:hAnsi="Arial" w:cs="Arial"/>
        </w:rPr>
        <w:t>Privremena pročelnica</w:t>
      </w:r>
    </w:p>
    <w:p w:rsidR="002315DE" w:rsidRDefault="002315DE" w:rsidP="002315D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12546">
        <w:rPr>
          <w:rFonts w:ascii="Arial" w:hAnsi="Arial" w:cs="Arial"/>
        </w:rPr>
        <w:t xml:space="preserve">                                                                                             Zrinka Raguž</w:t>
      </w:r>
    </w:p>
    <w:p w:rsidR="00707378" w:rsidRDefault="00707378" w:rsidP="002315DE">
      <w:pPr>
        <w:spacing w:after="0"/>
        <w:jc w:val="center"/>
        <w:rPr>
          <w:rFonts w:ascii="Arial" w:hAnsi="Arial" w:cs="Arial"/>
        </w:rPr>
      </w:pPr>
    </w:p>
    <w:p w:rsidR="00707378" w:rsidRDefault="00707378" w:rsidP="002315DE">
      <w:pPr>
        <w:spacing w:after="0"/>
        <w:jc w:val="center"/>
        <w:rPr>
          <w:rFonts w:ascii="Arial" w:hAnsi="Arial" w:cs="Arial"/>
        </w:rPr>
      </w:pPr>
    </w:p>
    <w:p w:rsidR="00707378" w:rsidRDefault="00707378" w:rsidP="002315DE">
      <w:pPr>
        <w:spacing w:after="0"/>
        <w:jc w:val="center"/>
        <w:rPr>
          <w:rFonts w:ascii="Arial" w:hAnsi="Arial" w:cs="Arial"/>
        </w:rPr>
      </w:pPr>
    </w:p>
    <w:p w:rsidR="002315DE" w:rsidRDefault="002315DE" w:rsidP="002315DE">
      <w:pPr>
        <w:spacing w:after="0"/>
        <w:rPr>
          <w:rFonts w:ascii="Arial" w:hAnsi="Arial" w:cs="Arial"/>
        </w:rPr>
      </w:pPr>
    </w:p>
    <w:p w:rsidR="002315DE" w:rsidRPr="00812546" w:rsidRDefault="002315DE" w:rsidP="002315DE">
      <w:pPr>
        <w:spacing w:after="0"/>
        <w:rPr>
          <w:rFonts w:ascii="Arial" w:hAnsi="Arial" w:cs="Arial"/>
        </w:rPr>
      </w:pPr>
      <w:r w:rsidRPr="00812546">
        <w:rPr>
          <w:rFonts w:ascii="Arial" w:hAnsi="Arial" w:cs="Arial"/>
        </w:rPr>
        <w:t>DOSTAVITI:</w:t>
      </w:r>
    </w:p>
    <w:p w:rsidR="002315DE" w:rsidRPr="00812546" w:rsidRDefault="002315DE" w:rsidP="002315DE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812546">
        <w:rPr>
          <w:rFonts w:ascii="Arial" w:hAnsi="Arial" w:cs="Arial"/>
        </w:rPr>
        <w:t>Naslov</w:t>
      </w:r>
    </w:p>
    <w:p w:rsidR="002315DE" w:rsidRPr="00812546" w:rsidRDefault="002315DE" w:rsidP="002315DE">
      <w:pPr>
        <w:pStyle w:val="ListParagraph"/>
        <w:numPr>
          <w:ilvl w:val="0"/>
          <w:numId w:val="1"/>
        </w:numPr>
        <w:spacing w:line="254" w:lineRule="auto"/>
        <w:jc w:val="both"/>
        <w:rPr>
          <w:rFonts w:ascii="Arial" w:hAnsi="Arial" w:cs="Arial"/>
        </w:rPr>
      </w:pPr>
      <w:r w:rsidRPr="00812546">
        <w:rPr>
          <w:rFonts w:ascii="Arial" w:hAnsi="Arial" w:cs="Arial"/>
        </w:rPr>
        <w:t>Evidencija</w:t>
      </w:r>
    </w:p>
    <w:p w:rsidR="00473B7B" w:rsidRPr="00504C1F" w:rsidRDefault="002315DE" w:rsidP="002315DE">
      <w:pPr>
        <w:pStyle w:val="ListParagraph"/>
        <w:numPr>
          <w:ilvl w:val="0"/>
          <w:numId w:val="1"/>
        </w:numPr>
        <w:spacing w:after="0" w:line="254" w:lineRule="auto"/>
        <w:jc w:val="both"/>
      </w:pPr>
      <w:r w:rsidRPr="002315DE">
        <w:rPr>
          <w:rFonts w:ascii="Arial" w:hAnsi="Arial" w:cs="Arial"/>
        </w:rPr>
        <w:t xml:space="preserve">Pismohrana </w:t>
      </w:r>
      <w:r w:rsidRPr="002315DE">
        <w:rPr>
          <w:rFonts w:ascii="Arial" w:hAnsi="Arial" w:cs="Arial"/>
        </w:rPr>
        <w:tab/>
      </w:r>
      <w:bookmarkEnd w:id="0"/>
    </w:p>
    <w:p w:rsidR="00504C1F" w:rsidRDefault="00504C1F" w:rsidP="00504C1F">
      <w:pPr>
        <w:spacing w:after="0" w:line="254" w:lineRule="auto"/>
        <w:jc w:val="both"/>
      </w:pPr>
    </w:p>
    <w:p w:rsidR="00504C1F" w:rsidRDefault="00504C1F" w:rsidP="00504C1F">
      <w:pPr>
        <w:spacing w:after="0" w:line="254" w:lineRule="auto"/>
        <w:jc w:val="both"/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 temelju  članka 1. Zakona o energetskoj učinkovitosti („Narodne novine“, broj 127/14),  Programa energetske obnove </w:t>
      </w:r>
      <w:proofErr w:type="spellStart"/>
      <w:r>
        <w:rPr>
          <w:rFonts w:ascii="Arial" w:eastAsia="Times New Roman" w:hAnsi="Arial" w:cs="Arial"/>
        </w:rPr>
        <w:t>višestambenih</w:t>
      </w:r>
      <w:proofErr w:type="spellEnd"/>
      <w:r>
        <w:rPr>
          <w:rFonts w:ascii="Arial" w:eastAsia="Times New Roman" w:hAnsi="Arial" w:cs="Arial"/>
        </w:rPr>
        <w:t xml:space="preserve"> zgrada za razdoblje od 2014. do 2020. godine s detaljnim planom za razdoblje od 2014. do 2016. godine („Narodne novine“, broj 78/14)  i članka  32. Statuta Grada Dubrovnika („Službeni glasnik Grada Dubrovnika“ , broj 4/09, 6/10, 3/11, 14/12, 5/13, 6/13 – pročišćeni tekst i 9/15) Gradsko vijeće Grada Dubrovnika na _ sjednici, održanoj _______ 2018., donijelo je</w:t>
      </w:r>
    </w:p>
    <w:p w:rsidR="00504C1F" w:rsidRDefault="00504C1F" w:rsidP="00504C1F">
      <w:pPr>
        <w:spacing w:after="0"/>
        <w:ind w:right="-1"/>
        <w:rPr>
          <w:rFonts w:ascii="Arial" w:hAnsi="Arial" w:cs="Arial"/>
          <w:iCs/>
          <w:lang w:eastAsia="hr-HR"/>
        </w:rPr>
      </w:pPr>
    </w:p>
    <w:p w:rsidR="00504C1F" w:rsidRDefault="00504C1F" w:rsidP="00504C1F">
      <w:pPr>
        <w:spacing w:after="0"/>
        <w:ind w:right="-1"/>
        <w:jc w:val="center"/>
        <w:rPr>
          <w:rFonts w:ascii="Arial" w:hAnsi="Arial" w:cs="Arial"/>
          <w:iCs/>
          <w:lang w:eastAsia="hr-HR"/>
        </w:rPr>
      </w:pPr>
    </w:p>
    <w:p w:rsidR="00504C1F" w:rsidRDefault="00504C1F" w:rsidP="00504C1F">
      <w:pPr>
        <w:spacing w:after="0"/>
        <w:ind w:right="-1"/>
        <w:jc w:val="center"/>
        <w:rPr>
          <w:rFonts w:ascii="Arial" w:hAnsi="Arial" w:cs="Arial"/>
          <w:b/>
          <w:bCs/>
          <w:iCs/>
          <w:lang w:eastAsia="hr-HR"/>
        </w:rPr>
      </w:pPr>
      <w:r>
        <w:rPr>
          <w:rFonts w:ascii="Arial" w:hAnsi="Arial" w:cs="Arial"/>
          <w:b/>
          <w:bCs/>
          <w:iCs/>
          <w:lang w:eastAsia="hr-HR"/>
        </w:rPr>
        <w:t>PROGRAM</w:t>
      </w:r>
    </w:p>
    <w:p w:rsidR="00504C1F" w:rsidRDefault="00504C1F" w:rsidP="00504C1F">
      <w:pPr>
        <w:spacing w:after="0"/>
        <w:ind w:right="-1"/>
        <w:jc w:val="center"/>
        <w:rPr>
          <w:rFonts w:ascii="Arial" w:hAnsi="Arial" w:cs="Arial"/>
          <w:b/>
          <w:bCs/>
          <w:iCs/>
          <w:lang w:eastAsia="hr-HR"/>
        </w:rPr>
      </w:pPr>
      <w:r>
        <w:rPr>
          <w:rFonts w:ascii="Arial" w:hAnsi="Arial" w:cs="Arial"/>
          <w:b/>
          <w:bCs/>
          <w:iCs/>
          <w:lang w:eastAsia="hr-HR"/>
        </w:rPr>
        <w:t xml:space="preserve">povećanja energetske učinkovitosti postojećih </w:t>
      </w:r>
      <w:proofErr w:type="spellStart"/>
      <w:r>
        <w:rPr>
          <w:rFonts w:ascii="Arial" w:hAnsi="Arial" w:cs="Arial"/>
          <w:b/>
          <w:bCs/>
          <w:iCs/>
          <w:lang w:eastAsia="hr-HR"/>
        </w:rPr>
        <w:t>višestambenih</w:t>
      </w:r>
      <w:proofErr w:type="spellEnd"/>
      <w:r>
        <w:rPr>
          <w:rFonts w:ascii="Arial" w:hAnsi="Arial" w:cs="Arial"/>
          <w:b/>
          <w:bCs/>
          <w:iCs/>
          <w:lang w:eastAsia="hr-HR"/>
        </w:rPr>
        <w:t xml:space="preserve"> zgrada na području Grada Dubrovnika</w:t>
      </w:r>
    </w:p>
    <w:p w:rsidR="00504C1F" w:rsidRDefault="00504C1F" w:rsidP="00504C1F">
      <w:pPr>
        <w:spacing w:after="0"/>
        <w:ind w:right="-1"/>
        <w:jc w:val="center"/>
        <w:rPr>
          <w:rFonts w:ascii="Arial" w:hAnsi="Arial" w:cs="Arial"/>
          <w:b/>
          <w:bCs/>
          <w:iCs/>
          <w:lang w:eastAsia="hr-HR"/>
        </w:rPr>
      </w:pPr>
    </w:p>
    <w:p w:rsidR="00504C1F" w:rsidRDefault="00504C1F" w:rsidP="00504C1F">
      <w:pPr>
        <w:spacing w:after="0"/>
        <w:ind w:right="-1"/>
        <w:jc w:val="center"/>
        <w:rPr>
          <w:rFonts w:ascii="Arial" w:hAnsi="Arial" w:cs="Arial"/>
          <w:b/>
          <w:bCs/>
          <w:iCs/>
          <w:lang w:eastAsia="hr-HR"/>
        </w:rPr>
      </w:pPr>
    </w:p>
    <w:p w:rsidR="00504C1F" w:rsidRDefault="00504C1F" w:rsidP="00504C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567" w:hanging="20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OPĆE ODREDBE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Članak 1.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Ovim programom Grad Dubrovnik će  poticati suvlasnike </w:t>
      </w:r>
      <w:proofErr w:type="spellStart"/>
      <w:r>
        <w:rPr>
          <w:rFonts w:ascii="Arial" w:eastAsia="Times New Roman" w:hAnsi="Arial" w:cs="Arial"/>
        </w:rPr>
        <w:t>višestambenih</w:t>
      </w:r>
      <w:proofErr w:type="spellEnd"/>
      <w:r>
        <w:rPr>
          <w:rFonts w:ascii="Arial" w:eastAsia="Times New Roman" w:hAnsi="Arial" w:cs="Arial"/>
        </w:rPr>
        <w:t xml:space="preserve"> zgrada posredstvom upravitelja s područja Grada na </w:t>
      </w:r>
      <w:proofErr w:type="spellStart"/>
      <w:r>
        <w:rPr>
          <w:rFonts w:ascii="Arial" w:eastAsia="Times New Roman" w:hAnsi="Arial" w:cs="Arial"/>
        </w:rPr>
        <w:t>povećenje</w:t>
      </w:r>
      <w:proofErr w:type="spellEnd"/>
      <w:r>
        <w:rPr>
          <w:rFonts w:ascii="Arial" w:eastAsia="Times New Roman" w:hAnsi="Arial" w:cs="Arial"/>
        </w:rPr>
        <w:t xml:space="preserve"> energetske učinkovitost</w:t>
      </w:r>
      <w:r>
        <w:rPr>
          <w:rFonts w:ascii="Arial" w:eastAsia="Calibri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Ovaj program u skladu je sa Zakonom o energetskoj učinkovitosti („Narodne novine“, broj 127/14), te dosadašnjim djelovanjem Grada na području energetike i zaštite okoliša i potpisom Energetske povelje. Na području grada Dubrovnika nalazi se oko 1200 </w:t>
      </w:r>
      <w:proofErr w:type="spellStart"/>
      <w:r>
        <w:rPr>
          <w:rFonts w:ascii="Arial" w:eastAsia="Times New Roman" w:hAnsi="Arial" w:cs="Arial"/>
        </w:rPr>
        <w:t>višestambenih</w:t>
      </w:r>
      <w:proofErr w:type="spellEnd"/>
      <w:r>
        <w:rPr>
          <w:rFonts w:ascii="Arial" w:eastAsia="Times New Roman" w:hAnsi="Arial" w:cs="Arial"/>
        </w:rPr>
        <w:t xml:space="preserve"> zgrada s oko 10 000 stanova u kojima živi oko 22 000 stanovnika. Većina </w:t>
      </w:r>
      <w:proofErr w:type="spellStart"/>
      <w:r>
        <w:rPr>
          <w:rFonts w:ascii="Arial" w:eastAsia="Times New Roman" w:hAnsi="Arial" w:cs="Arial"/>
        </w:rPr>
        <w:t>višestambenih</w:t>
      </w:r>
      <w:proofErr w:type="spellEnd"/>
      <w:r>
        <w:rPr>
          <w:rFonts w:ascii="Arial" w:eastAsia="Times New Roman" w:hAnsi="Arial" w:cs="Arial"/>
        </w:rPr>
        <w:t xml:space="preserve"> zgrada izgrađena je prije 1990. godine te ne posjeduju adekvatnu toplinsku zaštitu vanjske ovojnice i vanjsku stolariju.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Članak 2.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</w:rPr>
        <w:t xml:space="preserve">Grad Dubrovnik će na temelju </w:t>
      </w:r>
      <w:r>
        <w:rPr>
          <w:rFonts w:ascii="Arial" w:eastAsia="Times New Roman" w:hAnsi="Arial" w:cs="Arial"/>
          <w:bCs/>
          <w:iCs/>
        </w:rPr>
        <w:t xml:space="preserve">Programa povećanja energetske učinkovitosti postojećih </w:t>
      </w:r>
      <w:proofErr w:type="spellStart"/>
      <w:r>
        <w:rPr>
          <w:rFonts w:ascii="Arial" w:eastAsia="Times New Roman" w:hAnsi="Arial" w:cs="Arial"/>
          <w:bCs/>
          <w:iCs/>
        </w:rPr>
        <w:t>višestambenih</w:t>
      </w:r>
      <w:proofErr w:type="spellEnd"/>
      <w:r>
        <w:rPr>
          <w:rFonts w:ascii="Arial" w:eastAsia="Times New Roman" w:hAnsi="Arial" w:cs="Arial"/>
          <w:bCs/>
          <w:iCs/>
        </w:rPr>
        <w:t xml:space="preserve"> zgrada na području Grada Dubrovnika (u daljnjem tekstu: Program), objaviti </w:t>
      </w:r>
      <w:r>
        <w:rPr>
          <w:rFonts w:ascii="Arial" w:eastAsia="Times New Roman" w:hAnsi="Arial" w:cs="Arial"/>
          <w:iCs/>
        </w:rPr>
        <w:t xml:space="preserve"> javni poziv za provedbu aktivnosti propisanih Programom. 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Predmet javnog poziva je javno prikupljanje prijava za neposredno sudjelovanje Grada Dubrovnika u sufinanciranju energetske učinkovitosti postojećih </w:t>
      </w:r>
      <w:proofErr w:type="spellStart"/>
      <w:r>
        <w:rPr>
          <w:rFonts w:ascii="Arial" w:eastAsia="Times New Roman" w:hAnsi="Arial" w:cs="Arial"/>
          <w:iCs/>
        </w:rPr>
        <w:t>višestambenih</w:t>
      </w:r>
      <w:proofErr w:type="spellEnd"/>
      <w:r>
        <w:rPr>
          <w:rFonts w:ascii="Arial" w:eastAsia="Times New Roman" w:hAnsi="Arial" w:cs="Arial"/>
          <w:iCs/>
        </w:rPr>
        <w:t xml:space="preserve"> zgrada na području Grada Dubrovnika (u daljnjem tekstu: Grad). 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Pod energetskom učinkovitosti smatraju se sljedeći projekti: 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izrada projektne dokumentacije za projekte povećanja energetske učinkovitosti</w:t>
      </w:r>
    </w:p>
    <w:p w:rsidR="00504C1F" w:rsidRDefault="00504C1F" w:rsidP="00504C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energetska obnova. 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CILJ PROGRAMA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Članak 3.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Cilj Programa je poticanje energetske učinkovitosti postojećih </w:t>
      </w:r>
      <w:proofErr w:type="spellStart"/>
      <w:r>
        <w:rPr>
          <w:rFonts w:ascii="Arial" w:eastAsia="Times New Roman" w:hAnsi="Arial" w:cs="Arial"/>
          <w:iCs/>
        </w:rPr>
        <w:t>višestambenih</w:t>
      </w:r>
      <w:proofErr w:type="spellEnd"/>
      <w:r>
        <w:rPr>
          <w:rFonts w:ascii="Arial" w:eastAsia="Times New Roman" w:hAnsi="Arial" w:cs="Arial"/>
          <w:iCs/>
        </w:rPr>
        <w:t xml:space="preserve"> zgrada sufinanciranjem: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izrade projektne dokumentacije za projekte povećanja energetske učinkovitosti</w:t>
      </w:r>
    </w:p>
    <w:p w:rsidR="00504C1F" w:rsidRDefault="00504C1F" w:rsidP="00504C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energetske obnove, doprinoseći ostvarenju ciljeva i mjera određenih u Nacionalnom programu energetske obnove </w:t>
      </w:r>
      <w:proofErr w:type="spellStart"/>
      <w:r>
        <w:rPr>
          <w:rFonts w:ascii="Arial" w:eastAsia="Times New Roman" w:hAnsi="Arial" w:cs="Arial"/>
          <w:iCs/>
        </w:rPr>
        <w:t>višestambenih</w:t>
      </w:r>
      <w:proofErr w:type="spellEnd"/>
      <w:r>
        <w:rPr>
          <w:rFonts w:ascii="Arial" w:eastAsia="Times New Roman" w:hAnsi="Arial" w:cs="Arial"/>
          <w:iCs/>
        </w:rPr>
        <w:t xml:space="preserve"> zgrada i Trećem nacionalnom akcijskom planu energetske učinkovitosti.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lastRenderedPageBreak/>
        <w:t>UVJETI ZA FINANCIRANJE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Članak 4.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Pravo na financiranje sukladno Javnom pozivu koji će se objaviti temeljem </w:t>
      </w:r>
      <w:r>
        <w:rPr>
          <w:rFonts w:ascii="Arial" w:eastAsia="Times New Roman" w:hAnsi="Arial" w:cs="Arial"/>
          <w:bCs/>
          <w:iCs/>
        </w:rPr>
        <w:t xml:space="preserve">Programa povećanja energetske učinkovitosti postojećih </w:t>
      </w:r>
      <w:proofErr w:type="spellStart"/>
      <w:r>
        <w:rPr>
          <w:rFonts w:ascii="Arial" w:eastAsia="Times New Roman" w:hAnsi="Arial" w:cs="Arial"/>
          <w:bCs/>
          <w:iCs/>
        </w:rPr>
        <w:t>višestambenih</w:t>
      </w:r>
      <w:proofErr w:type="spellEnd"/>
      <w:r>
        <w:rPr>
          <w:rFonts w:ascii="Arial" w:eastAsia="Times New Roman" w:hAnsi="Arial" w:cs="Arial"/>
          <w:bCs/>
          <w:iCs/>
        </w:rPr>
        <w:t xml:space="preserve"> zgrada na području Grada Dubrovnika</w:t>
      </w:r>
      <w:r>
        <w:rPr>
          <w:rFonts w:ascii="Arial" w:eastAsia="Times New Roman" w:hAnsi="Arial" w:cs="Arial"/>
          <w:iCs/>
        </w:rPr>
        <w:t xml:space="preserve"> mogu ostvariti upravitelji </w:t>
      </w:r>
      <w:proofErr w:type="spellStart"/>
      <w:r>
        <w:rPr>
          <w:rFonts w:ascii="Arial" w:eastAsia="Times New Roman" w:hAnsi="Arial" w:cs="Arial"/>
          <w:iCs/>
        </w:rPr>
        <w:t>višestambenih</w:t>
      </w:r>
      <w:proofErr w:type="spellEnd"/>
      <w:r>
        <w:rPr>
          <w:rFonts w:ascii="Arial" w:eastAsia="Times New Roman" w:hAnsi="Arial" w:cs="Arial"/>
          <w:iCs/>
        </w:rPr>
        <w:t xml:space="preserve"> zgrada, kao korisnici sredstava u ime i na račun suvlasnika </w:t>
      </w:r>
      <w:proofErr w:type="spellStart"/>
      <w:r>
        <w:rPr>
          <w:rFonts w:ascii="Arial" w:eastAsia="Times New Roman" w:hAnsi="Arial" w:cs="Arial"/>
          <w:iCs/>
        </w:rPr>
        <w:t>višestambenih</w:t>
      </w:r>
      <w:proofErr w:type="spellEnd"/>
      <w:r>
        <w:rPr>
          <w:rFonts w:ascii="Arial" w:eastAsia="Times New Roman" w:hAnsi="Arial" w:cs="Arial"/>
          <w:iCs/>
        </w:rPr>
        <w:t xml:space="preserve"> zgrade koji u svojstvu krajnjih korisnika, ako udovoljavaju sljedećim uvjetima da:</w:t>
      </w:r>
    </w:p>
    <w:p w:rsidR="00504C1F" w:rsidRDefault="00504C1F" w:rsidP="00504C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upravitelji zgrada dostave pravodobni prijavni obrazac za financiranje u ime i na račun suvlasnika;</w:t>
      </w:r>
    </w:p>
    <w:p w:rsidR="00504C1F" w:rsidRDefault="00504C1F" w:rsidP="00504C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su registrirani za obavljanje poslova upravljanja stambenim zgradama i imaju sjedište na području Republike Hrvatske, ukoliko se radi o upravitelju kao trgovačkom društvu ili obrtniku;</w:t>
      </w:r>
    </w:p>
    <w:p w:rsidR="00504C1F" w:rsidRDefault="00504C1F" w:rsidP="00504C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suvlasnici </w:t>
      </w:r>
      <w:proofErr w:type="spellStart"/>
      <w:r>
        <w:rPr>
          <w:rFonts w:ascii="Arial" w:eastAsia="Times New Roman" w:hAnsi="Arial" w:cs="Arial"/>
          <w:iCs/>
        </w:rPr>
        <w:t>višestambene</w:t>
      </w:r>
      <w:proofErr w:type="spellEnd"/>
      <w:r>
        <w:rPr>
          <w:rFonts w:ascii="Arial" w:eastAsia="Times New Roman" w:hAnsi="Arial" w:cs="Arial"/>
          <w:iCs/>
        </w:rPr>
        <w:t xml:space="preserve"> zgrade u svojstvu krajnjih korisnika ulažu sredstva za potrebe provedbe sufinanciranih projekata;</w:t>
      </w:r>
    </w:p>
    <w:p w:rsidR="00504C1F" w:rsidRDefault="00504C1F" w:rsidP="00504C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sklope ugovor s Gradom o zajedničkom ulaganju u energetsku obnovu </w:t>
      </w:r>
      <w:proofErr w:type="spellStart"/>
      <w:r>
        <w:rPr>
          <w:rFonts w:ascii="Arial" w:eastAsia="Times New Roman" w:hAnsi="Arial" w:cs="Arial"/>
          <w:iCs/>
        </w:rPr>
        <w:t>višestambenih</w:t>
      </w:r>
      <w:proofErr w:type="spellEnd"/>
      <w:r>
        <w:rPr>
          <w:rFonts w:ascii="Arial" w:eastAsia="Times New Roman" w:hAnsi="Arial" w:cs="Arial"/>
          <w:iCs/>
        </w:rPr>
        <w:t xml:space="preserve"> zgrada;</w:t>
      </w:r>
    </w:p>
    <w:p w:rsidR="00504C1F" w:rsidRDefault="00504C1F" w:rsidP="00504C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dostave potrebnu dokumentaciju sukladno ovom Javnom pozivu.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Članak 5.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Odabrani Korisnik sredstava nakon primitka Rješenja o odabiru, obavezan je realizirati prijavljenu mjeru energetske učinkovitosti sukladno svim uvjetima Javnog poziva te predati Zahtjev za povrat sredstava u roku 12 mjeseci od potpisivanja Ugovora. 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Ukoliko odabrani Korisnik sredstava ne realizira predmetni projekt sukladno rokovima iz članka 5. stavka 1. ovog programa smatrat će se da je isti odustao od provedbe projekta. 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PROVOĐENJE PROGRAMA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Članak 6.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Cs/>
        </w:rPr>
        <w:t>Program provodi Grad Dubrovnik,</w:t>
      </w:r>
      <w:r>
        <w:rPr>
          <w:rFonts w:ascii="Arial" w:eastAsia="Times New Roman" w:hAnsi="Arial" w:cs="Arial"/>
        </w:rPr>
        <w:t xml:space="preserve"> Upravni odjel za europske fondove, regionalnu i međunarodnu suradnju, dok će ocjenjivanje pristiglih prijava te odabir </w:t>
      </w:r>
      <w:proofErr w:type="spellStart"/>
      <w:r>
        <w:rPr>
          <w:rFonts w:ascii="Arial" w:eastAsia="Times New Roman" w:hAnsi="Arial" w:cs="Arial"/>
        </w:rPr>
        <w:t>višestambenih</w:t>
      </w:r>
      <w:proofErr w:type="spellEnd"/>
      <w:r>
        <w:rPr>
          <w:rFonts w:ascii="Arial" w:eastAsia="Times New Roman" w:hAnsi="Arial" w:cs="Arial"/>
        </w:rPr>
        <w:t xml:space="preserve"> zgrada kojima se odobrava sufinanciranje provoditi Povjerenstvo koje će imenovati Gradonačelnik.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Ukupni troškovi mjera poticanja energetske učinkovitosti u </w:t>
      </w:r>
      <w:proofErr w:type="spellStart"/>
      <w:r>
        <w:rPr>
          <w:rFonts w:ascii="Arial" w:eastAsia="Times New Roman" w:hAnsi="Arial" w:cs="Arial"/>
        </w:rPr>
        <w:t>višestambenim</w:t>
      </w:r>
      <w:proofErr w:type="spellEnd"/>
      <w:r>
        <w:rPr>
          <w:rFonts w:ascii="Arial" w:eastAsia="Times New Roman" w:hAnsi="Arial" w:cs="Arial"/>
        </w:rPr>
        <w:t xml:space="preserve"> zgradama bit će sufinancirani nepovratnim novčanim sredstvima Grada Dubrovnika. 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II. ZAVRŠNE ODREDBE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Članak 7.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Ovaj program stupa na snagu danom objave u „Službenom glasniku Grada Dubrovnika“.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Stupanjem na snagu ovoga programa prestaje vrijediti Zaključak Gradskog vijeća Grada Dubrovnika, Klasa: 373-01/16-01/04 </w:t>
      </w:r>
      <w:proofErr w:type="spellStart"/>
      <w:r>
        <w:rPr>
          <w:rFonts w:ascii="Arial" w:eastAsia="Times New Roman" w:hAnsi="Arial" w:cs="Arial"/>
        </w:rPr>
        <w:t>Urbroj</w:t>
      </w:r>
      <w:proofErr w:type="spellEnd"/>
      <w:r>
        <w:rPr>
          <w:rFonts w:ascii="Arial" w:eastAsia="Times New Roman" w:hAnsi="Arial" w:cs="Arial"/>
        </w:rPr>
        <w:t xml:space="preserve"> 2117/01-09-16-3, od 14. ožujka 2016.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Predsjednik Gradskog vijeća:</w:t>
      </w:r>
    </w:p>
    <w:p w:rsidR="00504C1F" w:rsidRDefault="00504C1F" w:rsidP="00504C1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mr.sc. Marko Potrebica</w:t>
      </w:r>
    </w:p>
    <w:p w:rsidR="00504C1F" w:rsidRDefault="00504C1F" w:rsidP="00504C1F"/>
    <w:p w:rsidR="00504C1F" w:rsidRDefault="00504C1F" w:rsidP="00504C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 b r a z l o ž e n j e</w:t>
      </w:r>
    </w:p>
    <w:p w:rsidR="00504C1F" w:rsidRDefault="00504C1F" w:rsidP="00504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Program energetske obnove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za razdoblje od 2014. do 2020. godine s detaljnim planom za razdoblje od 2014. do 2016. godine Ministarstva graditeljstva i prostornog uređenja („Narodne novine“, broj 78/14) temeljni je dokument koji određuje ciljeve i prioritete za povećanje energetske učinkovitosti na području Grada Dubrovnika.</w:t>
      </w:r>
    </w:p>
    <w:p w:rsidR="00504C1F" w:rsidRDefault="00504C1F" w:rsidP="00504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504C1F" w:rsidRDefault="00504C1F" w:rsidP="00504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Grad Dubrovnik je odlučio poticati suvlasnike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posredstvom upravitelja s područja Grada na povećanje energetske učinkovitosti, u skladu s dosadašnjim djelovanjem Grada na području energetike i zaštite okoliša te potpisom Energetske povelje.</w:t>
      </w:r>
    </w:p>
    <w:p w:rsidR="00504C1F" w:rsidRDefault="00504C1F" w:rsidP="00504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504C1F" w:rsidRDefault="00504C1F" w:rsidP="00504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Strateški cilj je poticanje energetske učinkovitosti - ušteda električne i toplinske energije, smanjenje troškova za energiju, povećanje ugodnosti boravka i rada u zgradama, poticanje poboljšanja energetske učinkovitosti u postojećim više stambenim zgradama te ocjena njihovog učinka.   </w:t>
      </w:r>
    </w:p>
    <w:p w:rsidR="00504C1F" w:rsidRDefault="00504C1F" w:rsidP="00504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Na temelju </w:t>
      </w:r>
      <w:bookmarkStart w:id="2" w:name="_Hlk506458735"/>
      <w:r>
        <w:rPr>
          <w:rFonts w:ascii="Arial" w:hAnsi="Arial" w:cs="Arial"/>
          <w:bCs/>
          <w:iCs/>
        </w:rPr>
        <w:t xml:space="preserve">Programa povećanja energetske učinkovitosti postojećih </w:t>
      </w:r>
      <w:proofErr w:type="spellStart"/>
      <w:r>
        <w:rPr>
          <w:rFonts w:ascii="Arial" w:hAnsi="Arial" w:cs="Arial"/>
          <w:bCs/>
          <w:iCs/>
        </w:rPr>
        <w:t>višestambenih</w:t>
      </w:r>
      <w:proofErr w:type="spellEnd"/>
      <w:r>
        <w:rPr>
          <w:rFonts w:ascii="Arial" w:hAnsi="Arial" w:cs="Arial"/>
          <w:bCs/>
          <w:iCs/>
        </w:rPr>
        <w:t xml:space="preserve"> zgrada na području Grada Dubrovnika</w:t>
      </w:r>
      <w:bookmarkEnd w:id="2"/>
      <w:r>
        <w:rPr>
          <w:rFonts w:ascii="Arial" w:hAnsi="Arial" w:cs="Arial"/>
          <w:bCs/>
          <w:iCs/>
        </w:rPr>
        <w:t xml:space="preserve"> (u daljnjem tekstu: Program), objaviti će se</w:t>
      </w:r>
      <w:r>
        <w:rPr>
          <w:rFonts w:ascii="Arial" w:hAnsi="Arial" w:cs="Arial"/>
          <w:iCs/>
        </w:rPr>
        <w:t xml:space="preserve"> javni poziv za provedbu aktivnosti propisanih Programom. Predmet javnog poziva je javno prikupljanje prijava za neposredno sudjelovanje Grada Dubrovnika u sufinanciranju energetske učinkovitosti postojećih </w:t>
      </w:r>
      <w:proofErr w:type="spellStart"/>
      <w:r>
        <w:rPr>
          <w:rFonts w:ascii="Arial" w:hAnsi="Arial" w:cs="Arial"/>
          <w:iCs/>
        </w:rPr>
        <w:t>višestambenih</w:t>
      </w:r>
      <w:proofErr w:type="spellEnd"/>
      <w:r>
        <w:rPr>
          <w:rFonts w:ascii="Arial" w:hAnsi="Arial" w:cs="Arial"/>
          <w:iCs/>
        </w:rPr>
        <w:t xml:space="preserve"> zgrada na području Grada Dubrovnika (u daljnjem tekstu: Grad). Pod energetskom učinkovitosti smatraju se sljedeći projekti: </w:t>
      </w:r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  <w:iCs/>
        </w:rPr>
      </w:pPr>
    </w:p>
    <w:p w:rsidR="00504C1F" w:rsidRDefault="00504C1F" w:rsidP="00504C1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izrada projektne dokumentacije za projekte povećanja energetske učinkovitosti</w:t>
      </w:r>
    </w:p>
    <w:p w:rsidR="00504C1F" w:rsidRDefault="00504C1F" w:rsidP="00504C1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energetska obnova. </w:t>
      </w:r>
    </w:p>
    <w:p w:rsidR="00504C1F" w:rsidRDefault="00504C1F" w:rsidP="00504C1F">
      <w:pPr>
        <w:spacing w:after="0" w:line="240" w:lineRule="auto"/>
        <w:jc w:val="both"/>
        <w:rPr>
          <w:rFonts w:ascii="Arial" w:hAnsi="Arial" w:cs="Arial"/>
        </w:rPr>
      </w:pPr>
    </w:p>
    <w:p w:rsidR="00504C1F" w:rsidRDefault="00504C1F" w:rsidP="00504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Aktivnosti Programa energetske učinkovitosti postojećih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su sljedeće:</w:t>
      </w:r>
    </w:p>
    <w:p w:rsidR="00504C1F" w:rsidRDefault="00504C1F" w:rsidP="00504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504C1F" w:rsidRDefault="00504C1F" w:rsidP="00504C1F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definiranje kriterija po kojima će se odobravati bespovratna sredstva za </w:t>
      </w:r>
      <w:proofErr w:type="spellStart"/>
      <w:r>
        <w:rPr>
          <w:rFonts w:ascii="Arial" w:hAnsi="Arial" w:cs="Arial"/>
        </w:rPr>
        <w:t>višestambene</w:t>
      </w:r>
      <w:proofErr w:type="spellEnd"/>
      <w:r>
        <w:rPr>
          <w:rFonts w:ascii="Arial" w:hAnsi="Arial" w:cs="Arial"/>
        </w:rPr>
        <w:t xml:space="preserve"> zgrade</w:t>
      </w:r>
    </w:p>
    <w:p w:rsidR="00504C1F" w:rsidRDefault="00504C1F" w:rsidP="00504C1F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priprema i objava javnih poziva za odobravanje sredstava</w:t>
      </w:r>
    </w:p>
    <w:p w:rsidR="00504C1F" w:rsidRDefault="00504C1F" w:rsidP="00504C1F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prikupljanje, obrada, i selektiranje prijava</w:t>
      </w:r>
    </w:p>
    <w:p w:rsidR="00504C1F" w:rsidRDefault="00504C1F" w:rsidP="00504C1F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definiranje, izrada i potpisivanje dokumentacije s odabranim korisnicima sredstava</w:t>
      </w:r>
    </w:p>
    <w:p w:rsidR="00504C1F" w:rsidRDefault="00504C1F" w:rsidP="00504C1F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odobravanje nepovratnih sredstava</w:t>
      </w:r>
    </w:p>
    <w:p w:rsidR="00504C1F" w:rsidRDefault="00504C1F" w:rsidP="00504C1F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praćenje, kontrola i izvještavanje o namjenskom korištenju odobrenih sredstava.</w:t>
      </w:r>
    </w:p>
    <w:p w:rsidR="00504C1F" w:rsidRDefault="00504C1F" w:rsidP="00504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504C1F" w:rsidRDefault="00504C1F" w:rsidP="00504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504C1F" w:rsidRDefault="00504C1F" w:rsidP="00504C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Program provodi Grad Dubrovnik, odnosno Upravni odjel za europske fondove, regionalnu i međunarodnu suradnju, dok će ocjenjivanje pristiglih prijava na objavljeni javni poziv te odabir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kojima se odobrava sufinanciranje provoditi Povjerenstvo. </w:t>
      </w:r>
    </w:p>
    <w:p w:rsidR="00504C1F" w:rsidRDefault="00504C1F" w:rsidP="00504C1F"/>
    <w:p w:rsidR="00504C1F" w:rsidRDefault="00504C1F" w:rsidP="00504C1F">
      <w:pPr>
        <w:spacing w:after="0" w:line="254" w:lineRule="auto"/>
        <w:jc w:val="both"/>
      </w:pPr>
    </w:p>
    <w:sectPr w:rsidR="0050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644BB"/>
    <w:multiLevelType w:val="hybridMultilevel"/>
    <w:tmpl w:val="C8D64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90639"/>
    <w:multiLevelType w:val="hybridMultilevel"/>
    <w:tmpl w:val="C7629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B6727"/>
    <w:multiLevelType w:val="hybridMultilevel"/>
    <w:tmpl w:val="122EBAF0"/>
    <w:lvl w:ilvl="0" w:tplc="0BB470F8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33C3"/>
    <w:multiLevelType w:val="hybridMultilevel"/>
    <w:tmpl w:val="3F364B10"/>
    <w:lvl w:ilvl="0" w:tplc="7562B9B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31E1B"/>
    <w:multiLevelType w:val="hybridMultilevel"/>
    <w:tmpl w:val="6E80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97751"/>
    <w:multiLevelType w:val="hybridMultilevel"/>
    <w:tmpl w:val="D6621594"/>
    <w:lvl w:ilvl="0" w:tplc="2BBC22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A1872"/>
    <w:multiLevelType w:val="hybridMultilevel"/>
    <w:tmpl w:val="CF8A66A0"/>
    <w:lvl w:ilvl="0" w:tplc="0BB470F8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20D23"/>
    <w:multiLevelType w:val="hybridMultilevel"/>
    <w:tmpl w:val="1758DA6E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408F4"/>
    <w:multiLevelType w:val="hybridMultilevel"/>
    <w:tmpl w:val="690A1174"/>
    <w:lvl w:ilvl="0" w:tplc="FD6E0AC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DE"/>
    <w:rsid w:val="001431C7"/>
    <w:rsid w:val="002315DE"/>
    <w:rsid w:val="00473B7B"/>
    <w:rsid w:val="00504C1F"/>
    <w:rsid w:val="00625779"/>
    <w:rsid w:val="00707378"/>
    <w:rsid w:val="009D5B53"/>
    <w:rsid w:val="00F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D231"/>
  <w15:chartTrackingRefBased/>
  <w15:docId w15:val="{3DEFC4AC-FAB7-4A9F-AD2E-64028A39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78"/>
    <w:rPr>
      <w:rFonts w:ascii="Segoe UI" w:hAnsi="Segoe UI" w:cs="Segoe UI"/>
      <w:sz w:val="18"/>
      <w:szCs w:val="18"/>
    </w:rPr>
  </w:style>
  <w:style w:type="paragraph" w:customStyle="1" w:styleId="Bezproreda">
    <w:name w:val="Bez proreda"/>
    <w:rsid w:val="00504C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 Vuletic</dc:creator>
  <cp:keywords/>
  <dc:description/>
  <cp:lastModifiedBy>tajnvur</cp:lastModifiedBy>
  <cp:revision>6</cp:revision>
  <cp:lastPrinted>2018-02-27T10:26:00Z</cp:lastPrinted>
  <dcterms:created xsi:type="dcterms:W3CDTF">2018-02-22T09:07:00Z</dcterms:created>
  <dcterms:modified xsi:type="dcterms:W3CDTF">2018-02-27T10:26:00Z</dcterms:modified>
</cp:coreProperties>
</file>