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A49" w:rsidRDefault="006E3A49" w:rsidP="006E3A49">
      <w:pPr>
        <w:pStyle w:val="Default"/>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r>
        <w:t>Gradonačelnik</w:t>
      </w:r>
    </w:p>
    <w:p w:rsidR="001F4C54" w:rsidRDefault="001F4C54" w:rsidP="001F4C54">
      <w:pPr>
        <w:pStyle w:val="NoSpacing"/>
      </w:pPr>
      <w:r>
        <w:t>KLASA: 363-01718-09/04</w:t>
      </w:r>
    </w:p>
    <w:p w:rsidR="001F4C54" w:rsidRDefault="001F4C54" w:rsidP="001F4C54">
      <w:pPr>
        <w:pStyle w:val="NoSpacing"/>
      </w:pPr>
      <w:r>
        <w:t>URBROJ: 2117/01-03-18-2</w:t>
      </w:r>
    </w:p>
    <w:p w:rsidR="001F4C54" w:rsidRDefault="001F4C54" w:rsidP="001F4C54">
      <w:pPr>
        <w:pStyle w:val="NoSpacing"/>
      </w:pPr>
      <w:r>
        <w:t>Dubrovnik, 11. siječnja 2018.</w:t>
      </w:r>
    </w:p>
    <w:p w:rsidR="001F4C54" w:rsidRDefault="001F4C54" w:rsidP="001F4C54"/>
    <w:p w:rsidR="001F4C54" w:rsidRDefault="001F4C54" w:rsidP="001F4C54"/>
    <w:p w:rsidR="001F4C54" w:rsidRDefault="001F4C54" w:rsidP="001F4C54"/>
    <w:p w:rsidR="001F4C54" w:rsidRPr="001F4C54" w:rsidRDefault="001F4C54" w:rsidP="001F4C54">
      <w:pPr>
        <w:jc w:val="both"/>
        <w:rPr>
          <w:rFonts w:cs="Arial"/>
        </w:rPr>
      </w:pPr>
      <w:r>
        <w:t>Na temelju članka 36. Zakona o održivom gospodarenju otpadom („Narodne novine“ br. 94/13. i 73/17.), članka</w:t>
      </w:r>
      <w:r>
        <w:rPr>
          <w:rFonts w:cs="Arial"/>
        </w:rPr>
        <w:t xml:space="preserve"> 48. Zakona o lokalnoj i područnoj (regionalnoj) samoupravi („Narodne novine“, br. 33/01., 60/01., 129/05., 109/07., 125/08., 36/09., 150/11., 144/12., 19/13. – pročišćeni tekst) i članka 41. Statuta Grada Dubrovnika (“Službeni glasnik Grada Dubrovnika“, br. 4/09., 6/10., 3/11., 14/12., 5/13., 6/13. – pročišćeni tekst i 9/15.), Gradonačelnik Grada Dubrovnika donosi sljedeći</w:t>
      </w:r>
    </w:p>
    <w:p w:rsidR="001F4C54" w:rsidRDefault="001F4C54" w:rsidP="001F4C54">
      <w:pPr>
        <w:pStyle w:val="NoSpacing"/>
      </w:pPr>
    </w:p>
    <w:p w:rsidR="001F4C54" w:rsidRDefault="001F4C54" w:rsidP="001F4C54">
      <w:pPr>
        <w:pStyle w:val="NoSpacing"/>
        <w:jc w:val="center"/>
      </w:pPr>
      <w:r>
        <w:t>Z A K L J U Č A K</w:t>
      </w:r>
    </w:p>
    <w:p w:rsidR="001F4C54" w:rsidRDefault="001F4C54" w:rsidP="001F4C54">
      <w:pPr>
        <w:pStyle w:val="NoSpacing"/>
      </w:pPr>
    </w:p>
    <w:p w:rsidR="001F4C54" w:rsidRDefault="001F4C54" w:rsidP="001F4C54">
      <w:pPr>
        <w:pStyle w:val="NoSpacing"/>
      </w:pPr>
    </w:p>
    <w:p w:rsidR="001F4C54" w:rsidRDefault="001F4C54" w:rsidP="001F4C54">
      <w:pPr>
        <w:pStyle w:val="NoSpacing"/>
        <w:numPr>
          <w:ilvl w:val="0"/>
          <w:numId w:val="3"/>
        </w:numPr>
        <w:jc w:val="both"/>
      </w:pPr>
      <w:r>
        <w:t>Utvrđuje se Prijedlog Odluke o mjerama za sprečavanje nepropisnog odbacivanja otpada i mjerama za uklanjanje odbačenog otpada na području Grada Dubrovnika i upućuje se Gradskom vijeću Grada Dubrovnika na raspravljanje i donošenje.</w:t>
      </w:r>
    </w:p>
    <w:p w:rsidR="001F4C54" w:rsidRDefault="001F4C54" w:rsidP="001F4C54">
      <w:pPr>
        <w:pStyle w:val="NoSpacing"/>
        <w:ind w:left="720"/>
        <w:jc w:val="both"/>
      </w:pPr>
    </w:p>
    <w:p w:rsidR="001F4C54" w:rsidRDefault="001F4C54" w:rsidP="001F4C54">
      <w:pPr>
        <w:pStyle w:val="NoSpacing"/>
        <w:numPr>
          <w:ilvl w:val="0"/>
          <w:numId w:val="3"/>
        </w:numPr>
        <w:jc w:val="both"/>
      </w:pPr>
      <w:r>
        <w:t>Tekst Prijedloga Odluke iz točke 1. Zaključka je sastavni dio istog.</w:t>
      </w:r>
    </w:p>
    <w:p w:rsidR="001F4C54" w:rsidRDefault="001F4C54" w:rsidP="001F4C54">
      <w:pPr>
        <w:pStyle w:val="NoSpacing"/>
        <w:jc w:val="both"/>
      </w:pPr>
    </w:p>
    <w:p w:rsidR="001F4C54" w:rsidRDefault="001F4C54" w:rsidP="001F4C54">
      <w:pPr>
        <w:pStyle w:val="NoSpacing"/>
        <w:numPr>
          <w:ilvl w:val="0"/>
          <w:numId w:val="3"/>
        </w:numPr>
        <w:jc w:val="both"/>
      </w:pPr>
      <w:r>
        <w:t xml:space="preserve">Izvjestitelj u ovoj točki bit će Privremeni pročelnik Zlatko </w:t>
      </w:r>
      <w:proofErr w:type="spellStart"/>
      <w:r>
        <w:t>Uršić</w:t>
      </w:r>
      <w:proofErr w:type="spellEnd"/>
      <w:r>
        <w:t>.</w:t>
      </w:r>
    </w:p>
    <w:p w:rsidR="001F4C54" w:rsidRDefault="001F4C54" w:rsidP="001F4C54">
      <w:pPr>
        <w:pStyle w:val="NoSpacing"/>
        <w:jc w:val="both"/>
      </w:pPr>
    </w:p>
    <w:p w:rsidR="001F4C54" w:rsidRDefault="001F4C54" w:rsidP="001F4C54">
      <w:pPr>
        <w:pStyle w:val="NoSpacing"/>
        <w:jc w:val="both"/>
      </w:pPr>
    </w:p>
    <w:p w:rsidR="001F4C54" w:rsidRDefault="001F4C54" w:rsidP="001F4C54">
      <w:pPr>
        <w:pStyle w:val="NoSpacing"/>
        <w:jc w:val="both"/>
      </w:pPr>
    </w:p>
    <w:p w:rsidR="001F4C54" w:rsidRDefault="001F4C54" w:rsidP="001F4C54">
      <w:pPr>
        <w:pStyle w:val="NoSpacing"/>
        <w:jc w:val="both"/>
      </w:pPr>
    </w:p>
    <w:p w:rsidR="001F4C54" w:rsidRDefault="001F4C54" w:rsidP="001F4C54">
      <w:pPr>
        <w:pStyle w:val="NoSpacing"/>
        <w:jc w:val="both"/>
      </w:pPr>
      <w:r>
        <w:t xml:space="preserve">                                                                                                Gradonačelnik</w:t>
      </w:r>
    </w:p>
    <w:p w:rsidR="001F4C54" w:rsidRDefault="001F4C54" w:rsidP="001F4C54">
      <w:pPr>
        <w:pStyle w:val="NoSpacing"/>
        <w:jc w:val="both"/>
      </w:pPr>
      <w:r>
        <w:t xml:space="preserve">                                                                                                Mato </w:t>
      </w:r>
      <w:proofErr w:type="spellStart"/>
      <w:r>
        <w:t>Franković</w:t>
      </w:r>
      <w:proofErr w:type="spellEnd"/>
    </w:p>
    <w:p w:rsidR="001F4C54" w:rsidRDefault="001F4C54" w:rsidP="001F4C54">
      <w:pPr>
        <w:pStyle w:val="NoSpacing"/>
        <w:jc w:val="both"/>
      </w:pPr>
    </w:p>
    <w:p w:rsidR="001F4C54" w:rsidRDefault="001F4C54" w:rsidP="001F4C54">
      <w:pPr>
        <w:pStyle w:val="NoSpacing"/>
        <w:jc w:val="both"/>
      </w:pPr>
    </w:p>
    <w:p w:rsidR="001F4C54" w:rsidRDefault="001F4C54" w:rsidP="001F4C54">
      <w:pPr>
        <w:pStyle w:val="NoSpacing"/>
        <w:jc w:val="both"/>
      </w:pPr>
      <w:r>
        <w:t>DOSTAVITI:</w:t>
      </w:r>
    </w:p>
    <w:p w:rsidR="001F4C54" w:rsidRDefault="001F4C54" w:rsidP="001F4C54">
      <w:pPr>
        <w:pStyle w:val="NoSpacing"/>
        <w:numPr>
          <w:ilvl w:val="0"/>
          <w:numId w:val="5"/>
        </w:numPr>
        <w:jc w:val="both"/>
      </w:pPr>
      <w:r>
        <w:t>Služba Gradskog vijeća, ovdje</w:t>
      </w:r>
    </w:p>
    <w:p w:rsidR="001F4C54" w:rsidRDefault="001F4C54" w:rsidP="001F4C54">
      <w:pPr>
        <w:pStyle w:val="NoSpacing"/>
        <w:numPr>
          <w:ilvl w:val="0"/>
          <w:numId w:val="5"/>
        </w:numPr>
        <w:jc w:val="both"/>
      </w:pPr>
      <w:r>
        <w:t>Upravni odjel za komunalne djelatnosti i mjesnu samoupravu, ovdje</w:t>
      </w:r>
    </w:p>
    <w:p w:rsidR="001F4C54" w:rsidRDefault="001F4C54" w:rsidP="001F4C54">
      <w:pPr>
        <w:pStyle w:val="NoSpacing"/>
        <w:numPr>
          <w:ilvl w:val="0"/>
          <w:numId w:val="5"/>
        </w:numPr>
        <w:jc w:val="both"/>
      </w:pPr>
      <w:r>
        <w:t>Pismohrana</w:t>
      </w:r>
    </w:p>
    <w:p w:rsidR="001F4C54" w:rsidRDefault="001F4C54" w:rsidP="001F4C54">
      <w:pPr>
        <w:pStyle w:val="NoSpacing"/>
        <w:jc w:val="both"/>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p>
    <w:p w:rsidR="001F4C54" w:rsidRDefault="001F4C54" w:rsidP="001F4C54">
      <w:pPr>
        <w:pStyle w:val="NoSpacing"/>
      </w:pPr>
      <w:r>
        <w:lastRenderedPageBreak/>
        <w:t>Upravni odjel za komunalne djelatnosti i mjesnu samoupravu</w:t>
      </w:r>
    </w:p>
    <w:p w:rsidR="001F4C54" w:rsidRDefault="001F4C54" w:rsidP="001F4C54">
      <w:pPr>
        <w:pStyle w:val="NoSpacing"/>
      </w:pPr>
      <w:r>
        <w:t>KLASA: 363-01/18-09/04</w:t>
      </w:r>
    </w:p>
    <w:p w:rsidR="001F4C54" w:rsidRDefault="001F4C54" w:rsidP="001F4C54">
      <w:pPr>
        <w:pStyle w:val="NoSpacing"/>
      </w:pPr>
      <w:r>
        <w:t>URBROJ: 2117/01-03-18-1</w:t>
      </w:r>
    </w:p>
    <w:p w:rsidR="001F4C54" w:rsidRDefault="001F4C54" w:rsidP="001F4C54">
      <w:pPr>
        <w:pStyle w:val="NoSpacing"/>
      </w:pPr>
      <w:r>
        <w:t>Dubrovnik, 11. siječnja 2018.</w:t>
      </w:r>
    </w:p>
    <w:p w:rsidR="001F4C54" w:rsidRDefault="001F4C54" w:rsidP="001F4C54">
      <w:pPr>
        <w:pStyle w:val="NoSpacing"/>
      </w:pPr>
    </w:p>
    <w:p w:rsidR="001F4C54" w:rsidRDefault="001F4C54" w:rsidP="001F4C54">
      <w:pPr>
        <w:pStyle w:val="NoSpacing"/>
      </w:pPr>
      <w:r>
        <w:t xml:space="preserve">                                                             GRADONAČELNIK GRADA DUBROVNIKA</w:t>
      </w:r>
    </w:p>
    <w:p w:rsidR="001F4C54" w:rsidRDefault="001F4C54" w:rsidP="001F4C54">
      <w:pPr>
        <w:pStyle w:val="NoSpacing"/>
      </w:pPr>
      <w:r>
        <w:t xml:space="preserve">                                                                                         o v d j e </w:t>
      </w:r>
    </w:p>
    <w:p w:rsidR="001F4C54" w:rsidRDefault="001F4C54" w:rsidP="001F4C54">
      <w:pPr>
        <w:pStyle w:val="NoSpacing"/>
      </w:pPr>
    </w:p>
    <w:p w:rsidR="001F4C54" w:rsidRDefault="001F4C54" w:rsidP="001F4C54">
      <w:pPr>
        <w:pStyle w:val="NoSpacing"/>
      </w:pPr>
    </w:p>
    <w:p w:rsidR="001F4C54" w:rsidRDefault="001F4C54" w:rsidP="001F4C54">
      <w:pPr>
        <w:pStyle w:val="NoSpacing"/>
        <w:jc w:val="both"/>
      </w:pPr>
      <w:r>
        <w:t>Predmet: Prijedlog zaključka o utvrđivanju Prijedloga Odluke o mjerama za sprečavanje</w:t>
      </w:r>
    </w:p>
    <w:p w:rsidR="001F4C54" w:rsidRDefault="001F4C54" w:rsidP="001F4C54">
      <w:pPr>
        <w:pStyle w:val="NoSpacing"/>
        <w:jc w:val="both"/>
      </w:pPr>
      <w:r>
        <w:t xml:space="preserve">               nepropisnog odbacivanja otpada i mjerama za uklanjanje odbačenog otpada na </w:t>
      </w:r>
    </w:p>
    <w:p w:rsidR="001F4C54" w:rsidRDefault="001F4C54" w:rsidP="001F4C54">
      <w:pPr>
        <w:pStyle w:val="NoSpacing"/>
        <w:jc w:val="both"/>
      </w:pPr>
      <w:r>
        <w:t xml:space="preserve">               području Grada Dubrovnika</w:t>
      </w:r>
    </w:p>
    <w:p w:rsidR="001F4C54" w:rsidRDefault="001F4C54" w:rsidP="001F4C54">
      <w:pPr>
        <w:pStyle w:val="NoSpacing"/>
        <w:jc w:val="both"/>
      </w:pPr>
    </w:p>
    <w:p w:rsidR="001F4C54" w:rsidRDefault="001F4C54" w:rsidP="001F4C54">
      <w:pPr>
        <w:pStyle w:val="NoSpacing"/>
        <w:jc w:val="both"/>
      </w:pPr>
    </w:p>
    <w:p w:rsidR="001F4C54" w:rsidRDefault="001F4C54" w:rsidP="001F4C54">
      <w:pPr>
        <w:pStyle w:val="NoSpacing"/>
        <w:jc w:val="both"/>
      </w:pPr>
      <w:r>
        <w:t>Člankom 28. Zakona utvrđena je obveza jedinica lokalne samouprave da na svom području, uz osiguranje i provedbu javne usluge prikupljanja komunalnog otpada i osiguranje odvojenog prikupljanja otpadnog papira, metala, stakla, plastike, tekstila i glomaznog otpada, osiguraju sprječavanje neovlaštenog odbacivanja otpada kao i  uklanjanje takvog otpada.</w:t>
      </w:r>
    </w:p>
    <w:p w:rsidR="001F4C54" w:rsidRDefault="001F4C54" w:rsidP="001F4C54">
      <w:pPr>
        <w:pStyle w:val="NoSpacing"/>
      </w:pPr>
    </w:p>
    <w:p w:rsidR="001F4C54" w:rsidRDefault="001F4C54" w:rsidP="001F4C54">
      <w:pPr>
        <w:pStyle w:val="NoSpacing"/>
      </w:pPr>
      <w:r>
        <w:t>Člankom 36. Zakona propisano je, citirano:</w:t>
      </w:r>
    </w:p>
    <w:p w:rsidR="001F4C54" w:rsidRDefault="001F4C54" w:rsidP="001F4C54">
      <w:pPr>
        <w:pStyle w:val="NoSpacing"/>
      </w:pPr>
    </w:p>
    <w:p w:rsidR="001F4C54" w:rsidRDefault="001F4C54" w:rsidP="001F4C54">
      <w:pPr>
        <w:pStyle w:val="Default"/>
        <w:jc w:val="both"/>
        <w:rPr>
          <w:sz w:val="22"/>
          <w:szCs w:val="22"/>
        </w:rPr>
      </w:pPr>
      <w:r>
        <w:rPr>
          <w:i/>
          <w:iCs/>
          <w:sz w:val="22"/>
          <w:szCs w:val="22"/>
        </w:rPr>
        <w:t xml:space="preserve">"(1) Provedbu obveza iz članka 28. stavka 1. točke 3. ovoga Zakona osigurava osoba koja obavlja poslove službe nadležne za komunalni red jedinice lokalne samouprave (u daljnjem tekstu: komunalni redar): </w:t>
      </w:r>
    </w:p>
    <w:p w:rsidR="001F4C54" w:rsidRDefault="001F4C54" w:rsidP="001F4C54">
      <w:pPr>
        <w:pStyle w:val="Default"/>
        <w:jc w:val="both"/>
        <w:rPr>
          <w:sz w:val="22"/>
          <w:szCs w:val="22"/>
        </w:rPr>
      </w:pPr>
      <w:r>
        <w:rPr>
          <w:i/>
          <w:iCs/>
          <w:sz w:val="22"/>
          <w:szCs w:val="22"/>
        </w:rPr>
        <w:t xml:space="preserve">1. mjerama za sprječavanje nepropisnog odbacivanja otpada </w:t>
      </w:r>
    </w:p>
    <w:p w:rsidR="001F4C54" w:rsidRDefault="001F4C54" w:rsidP="001F4C54">
      <w:pPr>
        <w:pStyle w:val="Default"/>
        <w:jc w:val="both"/>
        <w:rPr>
          <w:sz w:val="22"/>
          <w:szCs w:val="22"/>
        </w:rPr>
      </w:pPr>
      <w:r>
        <w:rPr>
          <w:i/>
          <w:iCs/>
          <w:sz w:val="22"/>
          <w:szCs w:val="22"/>
        </w:rPr>
        <w:t xml:space="preserve">2. mjerama za uklanjanje otpada odbačenog u okoliš što uključuje i uklanjanje naplavljenog morskog otpada. </w:t>
      </w:r>
    </w:p>
    <w:p w:rsidR="001F4C54" w:rsidRDefault="001F4C54" w:rsidP="001F4C54">
      <w:pPr>
        <w:pStyle w:val="Default"/>
        <w:jc w:val="both"/>
        <w:rPr>
          <w:sz w:val="22"/>
          <w:szCs w:val="22"/>
        </w:rPr>
      </w:pPr>
      <w:r>
        <w:rPr>
          <w:i/>
          <w:iCs/>
          <w:sz w:val="22"/>
          <w:szCs w:val="22"/>
        </w:rPr>
        <w:t xml:space="preserve">(2) Mjere iz stavka 1. točke 1. ovoga članka uključuju: </w:t>
      </w:r>
    </w:p>
    <w:p w:rsidR="001F4C54" w:rsidRDefault="001F4C54" w:rsidP="001F4C54">
      <w:pPr>
        <w:pStyle w:val="Default"/>
        <w:jc w:val="both"/>
        <w:rPr>
          <w:sz w:val="22"/>
          <w:szCs w:val="22"/>
        </w:rPr>
      </w:pPr>
      <w:r>
        <w:rPr>
          <w:i/>
          <w:iCs/>
          <w:sz w:val="22"/>
          <w:szCs w:val="22"/>
        </w:rPr>
        <w:t xml:space="preserve">1. uspostavu sustava za zaprimanje obavijesti o nepropisno odbačenom otpadu, </w:t>
      </w:r>
    </w:p>
    <w:p w:rsidR="001F4C54" w:rsidRDefault="001F4C54" w:rsidP="001F4C54">
      <w:pPr>
        <w:pStyle w:val="Default"/>
        <w:jc w:val="both"/>
        <w:rPr>
          <w:sz w:val="22"/>
          <w:szCs w:val="22"/>
        </w:rPr>
      </w:pPr>
      <w:r>
        <w:rPr>
          <w:i/>
          <w:iCs/>
          <w:sz w:val="22"/>
          <w:szCs w:val="22"/>
        </w:rPr>
        <w:t xml:space="preserve">2. uspostava sustava evidentiranja lokacija odbačenog otpada, </w:t>
      </w:r>
    </w:p>
    <w:p w:rsidR="001F4C54" w:rsidRDefault="001F4C54" w:rsidP="001F4C54">
      <w:pPr>
        <w:pStyle w:val="Default"/>
        <w:jc w:val="both"/>
        <w:rPr>
          <w:sz w:val="22"/>
          <w:szCs w:val="22"/>
        </w:rPr>
      </w:pPr>
      <w:r>
        <w:rPr>
          <w:i/>
          <w:iCs/>
          <w:sz w:val="22"/>
          <w:szCs w:val="22"/>
        </w:rPr>
        <w:t xml:space="preserve">3. provedbu redovitog godišnjeg nadzora područja jedinice lokalne samouprave radi utvrđivanja postojanja odbačenog otpada, a posebno lokacija na kojima je u prethodne dvije godine evidentirano postojanje odbačenog otpada, </w:t>
      </w:r>
    </w:p>
    <w:p w:rsidR="001F4C54" w:rsidRDefault="001F4C54" w:rsidP="001F4C54">
      <w:pPr>
        <w:pStyle w:val="Default"/>
        <w:jc w:val="both"/>
        <w:rPr>
          <w:sz w:val="22"/>
          <w:szCs w:val="22"/>
        </w:rPr>
      </w:pPr>
      <w:r>
        <w:rPr>
          <w:i/>
          <w:iCs/>
          <w:sz w:val="22"/>
          <w:szCs w:val="22"/>
        </w:rPr>
        <w:t xml:space="preserve">4. druge mjere sukladno odluci predstavničkog tijela jedinice lokalne samouprave iz stavka 13. ovoga članka. </w:t>
      </w:r>
    </w:p>
    <w:p w:rsidR="001F4C54" w:rsidRDefault="001F4C54" w:rsidP="001F4C54">
      <w:pPr>
        <w:pStyle w:val="Default"/>
        <w:jc w:val="both"/>
        <w:rPr>
          <w:sz w:val="22"/>
          <w:szCs w:val="22"/>
        </w:rPr>
      </w:pPr>
      <w:r>
        <w:rPr>
          <w:i/>
          <w:iCs/>
          <w:sz w:val="22"/>
          <w:szCs w:val="22"/>
        </w:rPr>
        <w:t xml:space="preserve">(3) Radi provedbe mjera iz stavka 1. točke 2. ovoga članka komunalni redar rješenjem naređuje vlasniku, odnosno posjedniku nekretnine, ako vlasnik nije poznat, na kojem je nepropisno odložen otpad uklanjanje tog otpada, odnosno osobi koja sukladno posebnom propisu upravlja određenim područjem (dobrom), ako je otpad odložen na tom području (dobru). </w:t>
      </w:r>
    </w:p>
    <w:p w:rsidR="001F4C54" w:rsidRDefault="001F4C54" w:rsidP="001F4C54">
      <w:pPr>
        <w:pStyle w:val="Default"/>
        <w:jc w:val="both"/>
        <w:rPr>
          <w:sz w:val="22"/>
          <w:szCs w:val="22"/>
        </w:rPr>
      </w:pPr>
      <w:r>
        <w:rPr>
          <w:i/>
          <w:iCs/>
          <w:sz w:val="22"/>
          <w:szCs w:val="22"/>
        </w:rPr>
        <w:t xml:space="preserve">(4) Rješenjem iz stavka 3. ovoga članka određuje se: lokacija odbačenog otpada, procijenjena količina otpada, obveznik uklanjanja otpada, te obveza uklanjanja otpada predajom ovlaštenoj osobi za gospodarenje tom vrstom otpada u roku koji ne može biti duži od 6 mjeseca od dana zaprimanja rješenja. </w:t>
      </w:r>
    </w:p>
    <w:p w:rsidR="001F4C54" w:rsidRDefault="001F4C54" w:rsidP="001F4C54">
      <w:pPr>
        <w:pStyle w:val="Default"/>
        <w:jc w:val="both"/>
        <w:rPr>
          <w:sz w:val="22"/>
          <w:szCs w:val="22"/>
        </w:rPr>
      </w:pPr>
      <w:r>
        <w:rPr>
          <w:i/>
          <w:iCs/>
          <w:sz w:val="22"/>
          <w:szCs w:val="22"/>
        </w:rPr>
        <w:t xml:space="preserve">(5) Protiv rješenja iz stavka 3. ovoga članka može se izjaviti žalba nadležnom upravnom tijelu, a protiv rješenja komunalnog redara Grada Zagreba može se izjaviti žalba Ministarstvu. </w:t>
      </w:r>
    </w:p>
    <w:p w:rsidR="001F4C54" w:rsidRDefault="001F4C54" w:rsidP="001F4C54">
      <w:pPr>
        <w:pStyle w:val="Default"/>
        <w:jc w:val="both"/>
        <w:rPr>
          <w:sz w:val="22"/>
          <w:szCs w:val="22"/>
        </w:rPr>
      </w:pPr>
      <w:r>
        <w:rPr>
          <w:i/>
          <w:iCs/>
          <w:sz w:val="22"/>
          <w:szCs w:val="22"/>
        </w:rPr>
        <w:t xml:space="preserve">(6) Istekom roka određenog rješenjem iz stavka 4. ovoga članka komunalni redar utvrđuje ispunjavanje obveze određene rješenjem. Ako komunalni redar utvrdi da obveza određena rješenjem iz stavka 3. ovoga članka nije izvršena, jedinica lokalne samouprave, odnosno Grad Zagreb dužan je osigurati uklanjanje tog otpada predajom ovlaštenoj osobi za gospodarenje tom vrstom otpada. </w:t>
      </w:r>
    </w:p>
    <w:p w:rsidR="001F4C54" w:rsidRDefault="001F4C54" w:rsidP="001F4C54">
      <w:pPr>
        <w:pStyle w:val="Default"/>
        <w:jc w:val="both"/>
        <w:rPr>
          <w:sz w:val="22"/>
          <w:szCs w:val="22"/>
        </w:rPr>
      </w:pPr>
      <w:r>
        <w:rPr>
          <w:i/>
          <w:iCs/>
          <w:sz w:val="22"/>
          <w:szCs w:val="22"/>
        </w:rPr>
        <w:t xml:space="preserve">(7) 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vezi odbačenog otpada, komunalni </w:t>
      </w:r>
      <w:r>
        <w:rPr>
          <w:i/>
          <w:iCs/>
          <w:sz w:val="22"/>
          <w:szCs w:val="22"/>
        </w:rPr>
        <w:lastRenderedPageBreak/>
        <w:t xml:space="preserve">redar ovlašten je zatražiti nalog suda i asistenciju djelatnika ministarstva nadležnog za unutarnje poslove radi pristupa na nekretninu u svrhu utvrđivanja činjenica. </w:t>
      </w:r>
    </w:p>
    <w:p w:rsidR="001F4C54" w:rsidRDefault="001F4C54" w:rsidP="001F4C54">
      <w:pPr>
        <w:pStyle w:val="Default"/>
        <w:jc w:val="both"/>
        <w:rPr>
          <w:sz w:val="22"/>
          <w:szCs w:val="22"/>
        </w:rPr>
      </w:pPr>
      <w:r>
        <w:rPr>
          <w:i/>
          <w:iCs/>
          <w:sz w:val="22"/>
          <w:szCs w:val="22"/>
        </w:rPr>
        <w:t xml:space="preserve">(8) Jedinica lokalne samouprave dužna je podatke utvrđene rješenjem iz stavka 3. ovoga članka mjesečno unositi u mrežnu aplikaciju sustava evidentiranja lokacija odbačenog otpada iz članka 137. stavka 3. točke 7. ovoga Zakona. </w:t>
      </w:r>
    </w:p>
    <w:p w:rsidR="001F4C54" w:rsidRDefault="001F4C54" w:rsidP="001F4C54">
      <w:pPr>
        <w:pStyle w:val="Default"/>
        <w:jc w:val="both"/>
        <w:rPr>
          <w:sz w:val="22"/>
          <w:szCs w:val="22"/>
        </w:rPr>
      </w:pPr>
      <w:r>
        <w:rPr>
          <w:i/>
          <w:iCs/>
          <w:sz w:val="22"/>
          <w:szCs w:val="22"/>
        </w:rPr>
        <w:t xml:space="preserve">(9) Izvršno tijelo jedinice lokalne samouprave dužno je izvješće o lokacijama i količinama odbačenog otpada, troškovima uklanjanja odbačenog otpada i provedbi mjera iz stavka 1. ovoga članka podnijeti predstavničkom tijelu te jedinice do 31. ožujka tekuće godine za prethodnu kalendarsku godinu. </w:t>
      </w:r>
    </w:p>
    <w:p w:rsidR="001F4C54" w:rsidRDefault="001F4C54" w:rsidP="001F4C54">
      <w:pPr>
        <w:pStyle w:val="Default"/>
        <w:jc w:val="both"/>
        <w:rPr>
          <w:sz w:val="22"/>
          <w:szCs w:val="22"/>
        </w:rPr>
      </w:pPr>
      <w:r>
        <w:rPr>
          <w:i/>
          <w:iCs/>
          <w:sz w:val="22"/>
          <w:szCs w:val="22"/>
        </w:rPr>
        <w:t xml:space="preserve">(10) Predstavničko tijelo jedinice lokalne samouprave dužno je, temeljem izvješća iz stavka 9. ovoga članka, donijeti odluku o provedbi posebnih mjera sprječavanja odbacivanja otpada u odnosu na lokacije na kojima je u više navrata utvrđeno nepropisno odbacivanje otpada. </w:t>
      </w:r>
    </w:p>
    <w:p w:rsidR="001F4C54" w:rsidRDefault="001F4C54" w:rsidP="001F4C54">
      <w:pPr>
        <w:pStyle w:val="Default"/>
        <w:jc w:val="both"/>
        <w:rPr>
          <w:sz w:val="22"/>
          <w:szCs w:val="22"/>
        </w:rPr>
      </w:pPr>
      <w:r>
        <w:rPr>
          <w:i/>
          <w:iCs/>
          <w:sz w:val="22"/>
          <w:szCs w:val="22"/>
        </w:rPr>
        <w:t xml:space="preserve">(11) Sredstva za provedbu mjera iz stavka 1. ovoga članka osiguravaju se u proračunu jedinice lokalne samouprave. </w:t>
      </w:r>
    </w:p>
    <w:p w:rsidR="001F4C54" w:rsidRDefault="001F4C54" w:rsidP="001F4C54">
      <w:pPr>
        <w:pStyle w:val="NoSpacing"/>
        <w:jc w:val="both"/>
        <w:rPr>
          <w:i/>
        </w:rPr>
      </w:pPr>
      <w:r>
        <w:rPr>
          <w:i/>
        </w:rPr>
        <w:t xml:space="preserve">(12) Jedinica lokalne samouprave ima pravo na naknadu troška uklanjanja otpada iz stavka 6. ovoga članka od vlasnika, odnosno posjednika nekretnine, ako vlasnik nije poznat, odnosno od osobe koja, sukladno posebnom propisu, upravlja određenim područjem (dobrom), na kojem se otpad nalazio. </w:t>
      </w:r>
    </w:p>
    <w:p w:rsidR="001F4C54" w:rsidRDefault="001F4C54" w:rsidP="001F4C54">
      <w:pPr>
        <w:pStyle w:val="NoSpacing"/>
        <w:jc w:val="both"/>
        <w:rPr>
          <w:i/>
        </w:rPr>
      </w:pPr>
      <w:r>
        <w:rPr>
          <w:bCs/>
          <w:i/>
        </w:rPr>
        <w:t xml:space="preserve">(13) Način provedbe mjera propisanih ovim člankom uređuju se odlukom predstavničkog tijela jedinice lokalne samouprave o mjerama za sprječavanje nepropisnog odbacivanja otpada i mjerama za uklanjanje odbačenog otpada, koja se odmah po donošenju dostavlja Ministarstvu, te objavljuje u službenom glasilu i na mrežnim stranicama jedinice lokalne samouprave." </w:t>
      </w:r>
    </w:p>
    <w:p w:rsidR="001F4C54" w:rsidRDefault="001F4C54" w:rsidP="001F4C54">
      <w:pPr>
        <w:pStyle w:val="NoSpacing"/>
        <w:jc w:val="both"/>
        <w:rPr>
          <w:i/>
        </w:rPr>
      </w:pPr>
    </w:p>
    <w:p w:rsidR="001F4C54" w:rsidRDefault="001F4C54" w:rsidP="001F4C54">
      <w:pPr>
        <w:pStyle w:val="NoSpacing"/>
        <w:jc w:val="both"/>
      </w:pPr>
      <w:r>
        <w:t>Sukladno stavku 2. nerečenoga članka mjere za sprječavanje nepropisno odbacivanja otpada su.</w:t>
      </w:r>
    </w:p>
    <w:p w:rsidR="001F4C54" w:rsidRDefault="001F4C54" w:rsidP="001F4C54">
      <w:pPr>
        <w:pStyle w:val="NoSpacing"/>
        <w:numPr>
          <w:ilvl w:val="0"/>
          <w:numId w:val="2"/>
        </w:numPr>
        <w:jc w:val="both"/>
      </w:pPr>
      <w:r>
        <w:t>uspostava sustava za zaprimanje obavijesti o nepropisno odbačenom otpadu,</w:t>
      </w:r>
    </w:p>
    <w:p w:rsidR="001F4C54" w:rsidRDefault="001F4C54" w:rsidP="001F4C54">
      <w:pPr>
        <w:pStyle w:val="NoSpacing"/>
        <w:numPr>
          <w:ilvl w:val="0"/>
          <w:numId w:val="2"/>
        </w:numPr>
        <w:jc w:val="both"/>
      </w:pPr>
      <w:r>
        <w:t>uspostava sustava za evidentiranje lokacija odbačenog otpada,</w:t>
      </w:r>
    </w:p>
    <w:p w:rsidR="001F4C54" w:rsidRDefault="001F4C54" w:rsidP="001F4C54">
      <w:pPr>
        <w:pStyle w:val="NoSpacing"/>
        <w:numPr>
          <w:ilvl w:val="0"/>
          <w:numId w:val="2"/>
        </w:numPr>
        <w:jc w:val="both"/>
      </w:pPr>
      <w:r>
        <w:t xml:space="preserve">provedba redovitog, godišnjeg, nadzora područja </w:t>
      </w:r>
      <w:proofErr w:type="spellStart"/>
      <w:r>
        <w:t>jls</w:t>
      </w:r>
      <w:proofErr w:type="spellEnd"/>
      <w:r>
        <w:t xml:space="preserve"> radi utvrđivanja nepropisno odbačenog otpada.</w:t>
      </w:r>
    </w:p>
    <w:p w:rsidR="001F4C54" w:rsidRDefault="001F4C54" w:rsidP="001F4C54">
      <w:pPr>
        <w:pStyle w:val="NoSpacing"/>
        <w:jc w:val="both"/>
      </w:pPr>
    </w:p>
    <w:p w:rsidR="001F4C54" w:rsidRDefault="001F4C54" w:rsidP="001F4C54">
      <w:pPr>
        <w:pStyle w:val="NoSpacing"/>
        <w:jc w:val="both"/>
      </w:pPr>
      <w:r>
        <w:t>Gore spomenute mjere sadržane su u odredbama članaka 3., 4. i 11. predloženog nacrta Odluke, a mjere uklanjanja nepropisno odbačenog otpada kao i nadležnost komunalnog redara, utvrđene su odredbama članka 5. 6. i 10. nacrta Odluke.</w:t>
      </w:r>
    </w:p>
    <w:p w:rsidR="001F4C54" w:rsidRDefault="001F4C54" w:rsidP="001F4C54">
      <w:pPr>
        <w:pStyle w:val="NoSpacing"/>
        <w:jc w:val="both"/>
      </w:pPr>
    </w:p>
    <w:p w:rsidR="001F4C54" w:rsidRDefault="001F4C54" w:rsidP="001F4C54">
      <w:pPr>
        <w:pStyle w:val="NoSpacing"/>
        <w:jc w:val="both"/>
        <w:rPr>
          <w:rFonts w:cs="Arial"/>
        </w:rPr>
      </w:pPr>
      <w:r>
        <w:t>U svezi iznesenoga, a na temelju članka 36. Zakona o održivom gospodarenju otpadom („Narodne novine“ br. 94/13. i 73/17.), članka</w:t>
      </w:r>
      <w:r>
        <w:rPr>
          <w:rFonts w:cs="Arial"/>
        </w:rPr>
        <w:t xml:space="preserve"> 48. Zakona o lokalnoj i područnoj (regionalnoj) samoupravi („Narodne novine“, br. 33/01., 60/01., 129/05., 109/07., 125/08., 36/09., 150/11., 144/12., 19/13. – pročišćeni tekst) i članka 41. Statuta Grada Dubrovnika (“Službeni glasnik Grada Dubrovnika“, br. 4/09., 6/10., 3/11., 14/12., 5/13., 6/13. – pročišćeni tekst i 9/15.), predlaže se sljedeći</w:t>
      </w:r>
    </w:p>
    <w:p w:rsidR="001F4C54" w:rsidRDefault="001F4C54" w:rsidP="001F4C54">
      <w:pPr>
        <w:pStyle w:val="NoSpacing"/>
        <w:jc w:val="both"/>
        <w:rPr>
          <w:rFonts w:cs="Arial"/>
        </w:rPr>
      </w:pPr>
    </w:p>
    <w:p w:rsidR="001F4C54" w:rsidRPr="001F4C54" w:rsidRDefault="001F4C54" w:rsidP="001F4C54">
      <w:pPr>
        <w:pStyle w:val="NoSpacing"/>
        <w:jc w:val="center"/>
        <w:rPr>
          <w:rFonts w:cs="Arial"/>
        </w:rPr>
      </w:pPr>
      <w:r>
        <w:rPr>
          <w:rFonts w:cs="Arial"/>
        </w:rPr>
        <w:t>Z A K L J U Č A K</w:t>
      </w:r>
    </w:p>
    <w:p w:rsidR="001F4C54" w:rsidRDefault="001F4C54" w:rsidP="001F4C54">
      <w:pPr>
        <w:pStyle w:val="NoSpacing"/>
        <w:jc w:val="both"/>
      </w:pPr>
    </w:p>
    <w:p w:rsidR="001F4C54" w:rsidRDefault="001F4C54" w:rsidP="001F4C54">
      <w:pPr>
        <w:pStyle w:val="NoSpacing"/>
        <w:ind w:left="360"/>
        <w:jc w:val="both"/>
      </w:pPr>
      <w:r>
        <w:t xml:space="preserve">1. </w:t>
      </w:r>
      <w:r>
        <w:t>Utvrđuje se Prijedlog Odluke o mjerama za sprečavanje nepropisnog odbacivanja otpada i mjerama za uklanjanje odbačenog otpada na području Grada Dubrovnika i upućuje se Gradskom vijeću Grada Dubrovnika na raspravljanje i donošenje.</w:t>
      </w:r>
    </w:p>
    <w:p w:rsidR="001F4C54" w:rsidRDefault="001F4C54" w:rsidP="001F4C54">
      <w:pPr>
        <w:pStyle w:val="NoSpacing"/>
        <w:numPr>
          <w:ilvl w:val="0"/>
          <w:numId w:val="6"/>
        </w:numPr>
        <w:jc w:val="both"/>
      </w:pPr>
      <w:r>
        <w:t>Tekst Prijedloga Odluke iz točke 1. Zaključka je sastavni dio istog.</w:t>
      </w:r>
    </w:p>
    <w:p w:rsidR="001F4C54" w:rsidRDefault="001F4C54" w:rsidP="001F4C54">
      <w:pPr>
        <w:pStyle w:val="NoSpacing"/>
        <w:numPr>
          <w:ilvl w:val="0"/>
          <w:numId w:val="6"/>
        </w:numPr>
        <w:jc w:val="both"/>
      </w:pPr>
      <w:r>
        <w:t xml:space="preserve">Izvjestitelj u ovoj točki bit će Privremeni pročelnik Zlatko </w:t>
      </w:r>
      <w:proofErr w:type="spellStart"/>
      <w:r>
        <w:t>Uršić</w:t>
      </w:r>
      <w:proofErr w:type="spellEnd"/>
      <w:r>
        <w:t>.</w:t>
      </w:r>
    </w:p>
    <w:p w:rsidR="001F4C54" w:rsidRDefault="001F4C54" w:rsidP="001F4C54">
      <w:pPr>
        <w:pStyle w:val="NoSpacing"/>
        <w:jc w:val="both"/>
      </w:pPr>
    </w:p>
    <w:p w:rsidR="001F4C54" w:rsidRDefault="001F4C54" w:rsidP="001F4C54">
      <w:pPr>
        <w:pStyle w:val="NoSpacing"/>
        <w:jc w:val="both"/>
      </w:pPr>
    </w:p>
    <w:p w:rsidR="001F4C54" w:rsidRDefault="001F4C54" w:rsidP="001F4C54">
      <w:pPr>
        <w:pStyle w:val="NoSpacing"/>
        <w:jc w:val="both"/>
      </w:pPr>
      <w:r>
        <w:t xml:space="preserve">                                                                          Privremeni pročelnik</w:t>
      </w:r>
    </w:p>
    <w:p w:rsidR="001F4C54" w:rsidRDefault="001F4C54" w:rsidP="001F4C54">
      <w:pPr>
        <w:pStyle w:val="NoSpacing"/>
        <w:jc w:val="both"/>
      </w:pPr>
      <w:r>
        <w:t xml:space="preserve">                                                                          Zlatko </w:t>
      </w:r>
      <w:proofErr w:type="spellStart"/>
      <w:r>
        <w:t>Uršić</w:t>
      </w:r>
      <w:proofErr w:type="spellEnd"/>
      <w:r>
        <w:t xml:space="preserve">, dipl. </w:t>
      </w:r>
      <w:proofErr w:type="spellStart"/>
      <w:r>
        <w:t>iur</w:t>
      </w:r>
      <w:proofErr w:type="spellEnd"/>
      <w:r>
        <w:t>.</w:t>
      </w:r>
    </w:p>
    <w:p w:rsidR="001F4C54" w:rsidRDefault="001F4C54" w:rsidP="001F4C54">
      <w:pPr>
        <w:pStyle w:val="NoSpacing"/>
        <w:jc w:val="both"/>
      </w:pPr>
    </w:p>
    <w:p w:rsidR="001F4C54" w:rsidRDefault="001F4C54" w:rsidP="001F4C54">
      <w:pPr>
        <w:pStyle w:val="NoSpacing"/>
        <w:jc w:val="both"/>
      </w:pPr>
    </w:p>
    <w:p w:rsidR="001F4C54" w:rsidRDefault="001F4C54" w:rsidP="001F4C54">
      <w:pPr>
        <w:pStyle w:val="NoSpacing"/>
        <w:jc w:val="both"/>
      </w:pPr>
    </w:p>
    <w:p w:rsidR="006E3A49" w:rsidRPr="006E3A49" w:rsidRDefault="006E3A49" w:rsidP="006E3A49">
      <w:pPr>
        <w:pStyle w:val="Default"/>
        <w:rPr>
          <w:b/>
        </w:rPr>
      </w:pPr>
      <w:r w:rsidRPr="006E3A49">
        <w:rPr>
          <w:b/>
        </w:rPr>
        <w:lastRenderedPageBreak/>
        <w:t xml:space="preserve">                                                                                                             NACRT</w:t>
      </w:r>
    </w:p>
    <w:p w:rsidR="006E3A49" w:rsidRDefault="006E3A49" w:rsidP="00DB69C7">
      <w:pPr>
        <w:pStyle w:val="Default"/>
        <w:jc w:val="both"/>
      </w:pPr>
    </w:p>
    <w:p w:rsidR="006E3A49" w:rsidRDefault="006E3A49" w:rsidP="00DB69C7">
      <w:pPr>
        <w:pStyle w:val="Default"/>
        <w:jc w:val="both"/>
        <w:rPr>
          <w:sz w:val="22"/>
          <w:szCs w:val="22"/>
        </w:rPr>
      </w:pPr>
      <w:r>
        <w:rPr>
          <w:sz w:val="22"/>
          <w:szCs w:val="22"/>
        </w:rPr>
        <w:t>Na temelju članka</w:t>
      </w:r>
      <w:r w:rsidR="004F6768">
        <w:rPr>
          <w:sz w:val="22"/>
          <w:szCs w:val="22"/>
        </w:rPr>
        <w:t xml:space="preserve"> 28. stavka 1. točke 3. i</w:t>
      </w:r>
      <w:r>
        <w:rPr>
          <w:sz w:val="22"/>
          <w:szCs w:val="22"/>
        </w:rPr>
        <w:t xml:space="preserve"> 36. stavka 13. Zakona o održivom gospodarenju otpadom ("Narodne novine" br. 94/13 i 73/17) i članka 32. Statuta Grada Dubrovnika ("Službeni glasnik Grada Dubrovnika“</w:t>
      </w:r>
      <w:r w:rsidRPr="006E3A49">
        <w:rPr>
          <w:bCs/>
        </w:rPr>
        <w:t xml:space="preserve"> </w:t>
      </w:r>
      <w:r w:rsidRPr="0008618D">
        <w:rPr>
          <w:bCs/>
        </w:rPr>
        <w:t>4/09., 6/10., 3/11., 14/12., 5/13., 6/13. – pročišćeni tekst i 9/15.)</w:t>
      </w:r>
      <w:r>
        <w:rPr>
          <w:bCs/>
        </w:rPr>
        <w:t>,</w:t>
      </w:r>
      <w:r>
        <w:rPr>
          <w:sz w:val="22"/>
          <w:szCs w:val="22"/>
        </w:rPr>
        <w:t xml:space="preserve">Gradsko vijeće Grada Dubrovnika na _____ sjednici održanoj dana _________ 2018. godine donijelo je </w:t>
      </w:r>
    </w:p>
    <w:p w:rsidR="00C90E38" w:rsidRDefault="00C90E38" w:rsidP="00DB69C7">
      <w:pPr>
        <w:pStyle w:val="Default"/>
        <w:jc w:val="both"/>
        <w:rPr>
          <w:sz w:val="22"/>
          <w:szCs w:val="22"/>
        </w:rPr>
      </w:pPr>
    </w:p>
    <w:p w:rsidR="00FF540B" w:rsidRDefault="00FF540B" w:rsidP="00DB69C7">
      <w:pPr>
        <w:pStyle w:val="Default"/>
        <w:jc w:val="center"/>
        <w:rPr>
          <w:sz w:val="22"/>
          <w:szCs w:val="22"/>
        </w:rPr>
      </w:pPr>
    </w:p>
    <w:p w:rsidR="006E3A49" w:rsidRDefault="006E3A49" w:rsidP="00DB69C7">
      <w:pPr>
        <w:pStyle w:val="Default"/>
        <w:jc w:val="center"/>
        <w:rPr>
          <w:sz w:val="22"/>
          <w:szCs w:val="22"/>
        </w:rPr>
      </w:pPr>
      <w:r>
        <w:rPr>
          <w:b/>
          <w:bCs/>
          <w:sz w:val="22"/>
          <w:szCs w:val="22"/>
        </w:rPr>
        <w:t>O D L U K U</w:t>
      </w:r>
    </w:p>
    <w:p w:rsidR="006E3A49" w:rsidRDefault="006E3A49" w:rsidP="006E3A49">
      <w:pPr>
        <w:pStyle w:val="Default"/>
        <w:jc w:val="center"/>
        <w:rPr>
          <w:b/>
          <w:bCs/>
          <w:sz w:val="22"/>
          <w:szCs w:val="22"/>
        </w:rPr>
      </w:pPr>
      <w:r>
        <w:rPr>
          <w:b/>
          <w:bCs/>
          <w:sz w:val="22"/>
          <w:szCs w:val="22"/>
        </w:rPr>
        <w:t>o mjerama za sprječavanje nepropisnog odbacivanja otpada</w:t>
      </w:r>
    </w:p>
    <w:p w:rsidR="006E3A49" w:rsidRDefault="006E3A49" w:rsidP="006E3A49">
      <w:pPr>
        <w:pStyle w:val="Default"/>
        <w:jc w:val="center"/>
        <w:rPr>
          <w:b/>
          <w:bCs/>
          <w:sz w:val="22"/>
          <w:szCs w:val="22"/>
        </w:rPr>
      </w:pPr>
      <w:r>
        <w:rPr>
          <w:b/>
          <w:bCs/>
          <w:sz w:val="22"/>
          <w:szCs w:val="22"/>
        </w:rPr>
        <w:t>i mjerama za uklanjanje odbačenog otpada</w:t>
      </w:r>
    </w:p>
    <w:p w:rsidR="00DF6610" w:rsidRDefault="00DF6610" w:rsidP="006E3A49">
      <w:pPr>
        <w:pStyle w:val="Default"/>
        <w:jc w:val="center"/>
        <w:rPr>
          <w:b/>
          <w:bCs/>
          <w:sz w:val="22"/>
          <w:szCs w:val="22"/>
        </w:rPr>
      </w:pPr>
      <w:r>
        <w:rPr>
          <w:b/>
          <w:bCs/>
          <w:sz w:val="22"/>
          <w:szCs w:val="22"/>
        </w:rPr>
        <w:t>na području Grada Dubrovnika</w:t>
      </w:r>
    </w:p>
    <w:p w:rsidR="006E3A49" w:rsidRDefault="006E3A49" w:rsidP="006E3A49">
      <w:pPr>
        <w:pStyle w:val="Default"/>
        <w:jc w:val="center"/>
        <w:rPr>
          <w:b/>
          <w:bCs/>
          <w:sz w:val="22"/>
          <w:szCs w:val="22"/>
        </w:rPr>
      </w:pPr>
    </w:p>
    <w:p w:rsidR="006E3A49" w:rsidRDefault="006E3A49" w:rsidP="006E3A49">
      <w:pPr>
        <w:pStyle w:val="Default"/>
        <w:jc w:val="center"/>
        <w:rPr>
          <w:sz w:val="22"/>
          <w:szCs w:val="22"/>
        </w:rPr>
      </w:pPr>
    </w:p>
    <w:p w:rsidR="006E3A49" w:rsidRDefault="006E3A49" w:rsidP="00620E54">
      <w:pPr>
        <w:pStyle w:val="Default"/>
        <w:jc w:val="center"/>
        <w:rPr>
          <w:bCs/>
          <w:sz w:val="22"/>
          <w:szCs w:val="22"/>
        </w:rPr>
      </w:pPr>
      <w:r w:rsidRPr="00620E54">
        <w:rPr>
          <w:bCs/>
          <w:sz w:val="22"/>
          <w:szCs w:val="22"/>
        </w:rPr>
        <w:t>Članak 1.</w:t>
      </w:r>
    </w:p>
    <w:p w:rsidR="00620E54" w:rsidRPr="00620E54" w:rsidRDefault="00620E54" w:rsidP="00620E54">
      <w:pPr>
        <w:pStyle w:val="Default"/>
        <w:jc w:val="center"/>
        <w:rPr>
          <w:sz w:val="22"/>
          <w:szCs w:val="22"/>
        </w:rPr>
      </w:pPr>
    </w:p>
    <w:p w:rsidR="006E3A49" w:rsidRDefault="00620E54" w:rsidP="00DB69C7">
      <w:pPr>
        <w:pStyle w:val="Default"/>
        <w:jc w:val="both"/>
        <w:rPr>
          <w:sz w:val="22"/>
          <w:szCs w:val="22"/>
        </w:rPr>
      </w:pPr>
      <w:r>
        <w:rPr>
          <w:sz w:val="22"/>
          <w:szCs w:val="22"/>
        </w:rPr>
        <w:t xml:space="preserve">Odlukom o mjerama za sprječavanje nepropisnog odbacivanja otpada i mjerama za uklanjanje odbačenog otpada (dalje u tekstu: Odluka) </w:t>
      </w:r>
      <w:r w:rsidR="006E3A49">
        <w:rPr>
          <w:sz w:val="22"/>
          <w:szCs w:val="22"/>
        </w:rPr>
        <w:t>utvrđ</w:t>
      </w:r>
      <w:r>
        <w:rPr>
          <w:sz w:val="22"/>
          <w:szCs w:val="22"/>
        </w:rPr>
        <w:t>uju se</w:t>
      </w:r>
      <w:r w:rsidR="006E3A49">
        <w:rPr>
          <w:sz w:val="22"/>
          <w:szCs w:val="22"/>
        </w:rPr>
        <w:t xml:space="preserve">: </w:t>
      </w:r>
    </w:p>
    <w:p w:rsidR="00620E54" w:rsidRDefault="00620E54" w:rsidP="00DB69C7">
      <w:pPr>
        <w:pStyle w:val="Default"/>
        <w:jc w:val="both"/>
        <w:rPr>
          <w:sz w:val="22"/>
          <w:szCs w:val="22"/>
        </w:rPr>
      </w:pPr>
    </w:p>
    <w:p w:rsidR="006E3A49" w:rsidRDefault="00DB69C7" w:rsidP="006E3A49">
      <w:pPr>
        <w:pStyle w:val="Default"/>
        <w:spacing w:after="19"/>
        <w:rPr>
          <w:sz w:val="22"/>
          <w:szCs w:val="22"/>
        </w:rPr>
      </w:pPr>
      <w:r>
        <w:rPr>
          <w:sz w:val="22"/>
          <w:szCs w:val="22"/>
        </w:rPr>
        <w:t>1. mjere</w:t>
      </w:r>
      <w:r w:rsidR="006E3A49">
        <w:rPr>
          <w:sz w:val="22"/>
          <w:szCs w:val="22"/>
        </w:rPr>
        <w:t xml:space="preserve"> za sprječavanje nepropisnog odbacivanja otpada i </w:t>
      </w:r>
    </w:p>
    <w:p w:rsidR="006E3A49" w:rsidRDefault="00DB69C7" w:rsidP="006E3A49">
      <w:pPr>
        <w:pStyle w:val="Default"/>
        <w:rPr>
          <w:sz w:val="22"/>
          <w:szCs w:val="22"/>
        </w:rPr>
      </w:pPr>
      <w:r>
        <w:rPr>
          <w:sz w:val="22"/>
          <w:szCs w:val="22"/>
        </w:rPr>
        <w:t>2. mjere</w:t>
      </w:r>
      <w:r w:rsidR="006E3A49">
        <w:rPr>
          <w:sz w:val="22"/>
          <w:szCs w:val="22"/>
        </w:rPr>
        <w:t xml:space="preserve"> za uklanjanje otpada odbačenog u okoliš. </w:t>
      </w:r>
    </w:p>
    <w:p w:rsidR="006E3A49" w:rsidRDefault="006E3A49" w:rsidP="006E3A49">
      <w:pPr>
        <w:pStyle w:val="Default"/>
        <w:rPr>
          <w:sz w:val="22"/>
          <w:szCs w:val="22"/>
        </w:rPr>
      </w:pPr>
    </w:p>
    <w:p w:rsidR="006E3A49" w:rsidRDefault="006E3A49" w:rsidP="00620E54">
      <w:pPr>
        <w:pStyle w:val="Default"/>
        <w:jc w:val="center"/>
        <w:rPr>
          <w:b/>
          <w:bCs/>
          <w:sz w:val="22"/>
          <w:szCs w:val="22"/>
        </w:rPr>
      </w:pPr>
      <w:r>
        <w:rPr>
          <w:b/>
          <w:bCs/>
          <w:sz w:val="22"/>
          <w:szCs w:val="22"/>
        </w:rPr>
        <w:t>Članak 2.</w:t>
      </w:r>
    </w:p>
    <w:p w:rsidR="00620E54" w:rsidRDefault="00620E54" w:rsidP="00620E54">
      <w:pPr>
        <w:pStyle w:val="Default"/>
        <w:jc w:val="center"/>
        <w:rPr>
          <w:sz w:val="22"/>
          <w:szCs w:val="22"/>
        </w:rPr>
      </w:pPr>
    </w:p>
    <w:p w:rsidR="006E3A49" w:rsidRDefault="006E3A49" w:rsidP="006E3A49">
      <w:pPr>
        <w:pStyle w:val="Default"/>
        <w:rPr>
          <w:sz w:val="22"/>
          <w:szCs w:val="22"/>
        </w:rPr>
      </w:pPr>
      <w:r>
        <w:rPr>
          <w:sz w:val="22"/>
          <w:szCs w:val="22"/>
        </w:rPr>
        <w:t xml:space="preserve">Nepropisno odbačenim otpadom u smislu ove Odluke, smatra se naročito: </w:t>
      </w:r>
    </w:p>
    <w:p w:rsidR="00DB69C7" w:rsidRDefault="00DB69C7" w:rsidP="006E3A49">
      <w:pPr>
        <w:pStyle w:val="Default"/>
        <w:rPr>
          <w:sz w:val="22"/>
          <w:szCs w:val="22"/>
        </w:rPr>
      </w:pPr>
    </w:p>
    <w:p w:rsidR="006E3A49" w:rsidRDefault="008A2D50" w:rsidP="006E3A49">
      <w:pPr>
        <w:pStyle w:val="Default"/>
        <w:rPr>
          <w:sz w:val="22"/>
          <w:szCs w:val="22"/>
        </w:rPr>
      </w:pPr>
      <w:r>
        <w:rPr>
          <w:sz w:val="22"/>
          <w:szCs w:val="22"/>
        </w:rPr>
        <w:t xml:space="preserve">- otpad odložen </w:t>
      </w:r>
      <w:r w:rsidR="006E3A49">
        <w:rPr>
          <w:sz w:val="22"/>
          <w:szCs w:val="22"/>
        </w:rPr>
        <w:t xml:space="preserve">u okoliš, </w:t>
      </w:r>
    </w:p>
    <w:p w:rsidR="008A2D50" w:rsidRDefault="008A2D50" w:rsidP="006E3A49">
      <w:pPr>
        <w:pStyle w:val="Default"/>
        <w:rPr>
          <w:sz w:val="22"/>
          <w:szCs w:val="22"/>
        </w:rPr>
      </w:pPr>
      <w:r>
        <w:rPr>
          <w:sz w:val="22"/>
          <w:szCs w:val="22"/>
        </w:rPr>
        <w:t>- otpad odložen na javnoj površini ili privatnoj površini van spremnika za odlaganje otpada,     odnosno suprotno od propisanog načina odlaganja,</w:t>
      </w:r>
    </w:p>
    <w:p w:rsidR="006E3A49" w:rsidRDefault="006E3A49" w:rsidP="006E3A49">
      <w:pPr>
        <w:pStyle w:val="Default"/>
        <w:rPr>
          <w:sz w:val="22"/>
          <w:szCs w:val="22"/>
        </w:rPr>
      </w:pPr>
      <w:r>
        <w:rPr>
          <w:sz w:val="22"/>
          <w:szCs w:val="22"/>
        </w:rPr>
        <w:t xml:space="preserve">- glomazni otpad ostavljen na javnoj površini, </w:t>
      </w:r>
    </w:p>
    <w:p w:rsidR="006E3A49" w:rsidRDefault="006E3A49" w:rsidP="006E3A49">
      <w:pPr>
        <w:pStyle w:val="Default"/>
        <w:rPr>
          <w:sz w:val="22"/>
          <w:szCs w:val="22"/>
        </w:rPr>
      </w:pPr>
      <w:r>
        <w:rPr>
          <w:sz w:val="22"/>
          <w:szCs w:val="22"/>
        </w:rPr>
        <w:t xml:space="preserve">- opasni i građevinski otpad odbačen na javnim površinama. </w:t>
      </w:r>
    </w:p>
    <w:p w:rsidR="00620E54" w:rsidRDefault="00620E54" w:rsidP="006E3A49">
      <w:pPr>
        <w:pStyle w:val="Default"/>
        <w:rPr>
          <w:sz w:val="22"/>
          <w:szCs w:val="22"/>
        </w:rPr>
      </w:pPr>
    </w:p>
    <w:p w:rsidR="006E3A49" w:rsidRDefault="006E3A49" w:rsidP="00620E54">
      <w:pPr>
        <w:pStyle w:val="Default"/>
        <w:jc w:val="center"/>
        <w:rPr>
          <w:b/>
          <w:bCs/>
          <w:sz w:val="22"/>
          <w:szCs w:val="22"/>
        </w:rPr>
      </w:pPr>
      <w:r>
        <w:rPr>
          <w:b/>
          <w:bCs/>
          <w:sz w:val="22"/>
          <w:szCs w:val="22"/>
        </w:rPr>
        <w:t>Članak 3.</w:t>
      </w:r>
    </w:p>
    <w:p w:rsidR="00620E54" w:rsidRDefault="00620E54" w:rsidP="00620E54">
      <w:pPr>
        <w:pStyle w:val="Default"/>
        <w:jc w:val="center"/>
        <w:rPr>
          <w:sz w:val="22"/>
          <w:szCs w:val="22"/>
        </w:rPr>
      </w:pPr>
    </w:p>
    <w:p w:rsidR="006E3A49" w:rsidRDefault="00620E54" w:rsidP="00DB69C7">
      <w:pPr>
        <w:pStyle w:val="Default"/>
        <w:jc w:val="both"/>
        <w:rPr>
          <w:sz w:val="22"/>
          <w:szCs w:val="22"/>
        </w:rPr>
      </w:pPr>
      <w:r>
        <w:rPr>
          <w:sz w:val="22"/>
          <w:szCs w:val="22"/>
        </w:rPr>
        <w:t>Grad Dubrovnik</w:t>
      </w:r>
      <w:r w:rsidR="006E3A49">
        <w:rPr>
          <w:sz w:val="22"/>
          <w:szCs w:val="22"/>
        </w:rPr>
        <w:t xml:space="preserve"> uspostavit će sustav za zaprimanje obavijesti o nepropisno odbačenom otpadu putem obrasca objavljenog na mrež</w:t>
      </w:r>
      <w:r>
        <w:rPr>
          <w:sz w:val="22"/>
          <w:szCs w:val="22"/>
        </w:rPr>
        <w:t>noj stranici „ www.graddubrovnik</w:t>
      </w:r>
      <w:r w:rsidR="006E3A49">
        <w:rPr>
          <w:sz w:val="22"/>
          <w:szCs w:val="22"/>
        </w:rPr>
        <w:t>.hr</w:t>
      </w:r>
      <w:r>
        <w:rPr>
          <w:sz w:val="22"/>
          <w:szCs w:val="22"/>
        </w:rPr>
        <w:t>“</w:t>
      </w:r>
      <w:r w:rsidR="006E3A49">
        <w:rPr>
          <w:sz w:val="22"/>
          <w:szCs w:val="22"/>
        </w:rPr>
        <w:t xml:space="preserve"> </w:t>
      </w:r>
      <w:r>
        <w:rPr>
          <w:sz w:val="22"/>
          <w:szCs w:val="22"/>
        </w:rPr>
        <w:t>.</w:t>
      </w:r>
    </w:p>
    <w:p w:rsidR="00620E54" w:rsidRDefault="006E3A49" w:rsidP="00DB69C7">
      <w:pPr>
        <w:pStyle w:val="Default"/>
        <w:jc w:val="both"/>
        <w:rPr>
          <w:sz w:val="22"/>
          <w:szCs w:val="22"/>
        </w:rPr>
      </w:pPr>
      <w:r>
        <w:rPr>
          <w:sz w:val="22"/>
          <w:szCs w:val="22"/>
        </w:rPr>
        <w:t xml:space="preserve">Osim prijave putem mrežne stranice građani će nepropisno odbačen otpad </w:t>
      </w:r>
      <w:r w:rsidR="00F90D12">
        <w:rPr>
          <w:sz w:val="22"/>
          <w:szCs w:val="22"/>
        </w:rPr>
        <w:t>moći prijaviti putem aplikacije</w:t>
      </w:r>
      <w:r w:rsidR="00620E54">
        <w:rPr>
          <w:sz w:val="22"/>
          <w:szCs w:val="22"/>
        </w:rPr>
        <w:t xml:space="preserve"> </w:t>
      </w:r>
      <w:r w:rsidR="00F90D12">
        <w:rPr>
          <w:sz w:val="22"/>
          <w:szCs w:val="22"/>
        </w:rPr>
        <w:t xml:space="preserve">ili pisano, putem </w:t>
      </w:r>
      <w:r w:rsidR="00545005">
        <w:rPr>
          <w:sz w:val="22"/>
          <w:szCs w:val="22"/>
        </w:rPr>
        <w:t>obrasca</w:t>
      </w:r>
      <w:r>
        <w:rPr>
          <w:sz w:val="22"/>
          <w:szCs w:val="22"/>
        </w:rPr>
        <w:t xml:space="preserve"> </w:t>
      </w:r>
      <w:r w:rsidR="00620E54">
        <w:rPr>
          <w:sz w:val="22"/>
          <w:szCs w:val="22"/>
        </w:rPr>
        <w:t>–</w:t>
      </w:r>
      <w:r>
        <w:rPr>
          <w:sz w:val="22"/>
          <w:szCs w:val="22"/>
        </w:rPr>
        <w:t xml:space="preserve"> </w:t>
      </w:r>
      <w:r w:rsidR="00620E54">
        <w:rPr>
          <w:sz w:val="22"/>
          <w:szCs w:val="22"/>
        </w:rPr>
        <w:t xml:space="preserve">„ </w:t>
      </w:r>
      <w:r w:rsidR="00545005">
        <w:rPr>
          <w:sz w:val="22"/>
          <w:szCs w:val="22"/>
        </w:rPr>
        <w:t>PRIJAVA</w:t>
      </w:r>
      <w:r>
        <w:rPr>
          <w:sz w:val="22"/>
          <w:szCs w:val="22"/>
        </w:rPr>
        <w:t xml:space="preserve"> </w:t>
      </w:r>
      <w:r w:rsidR="00545005">
        <w:rPr>
          <w:sz w:val="22"/>
          <w:szCs w:val="22"/>
        </w:rPr>
        <w:t>NEPROPISNO ODBAČENOG OTPADA</w:t>
      </w:r>
      <w:r w:rsidR="00620E54">
        <w:rPr>
          <w:sz w:val="22"/>
          <w:szCs w:val="22"/>
        </w:rPr>
        <w:t>“</w:t>
      </w:r>
      <w:r>
        <w:rPr>
          <w:sz w:val="22"/>
          <w:szCs w:val="22"/>
        </w:rPr>
        <w:t xml:space="preserve"> te ga dostaviti osobno ili putem poš</w:t>
      </w:r>
      <w:r w:rsidR="00721B61">
        <w:rPr>
          <w:sz w:val="22"/>
          <w:szCs w:val="22"/>
        </w:rPr>
        <w:t>te na adresu:</w:t>
      </w:r>
      <w:r w:rsidR="00620E54">
        <w:rPr>
          <w:sz w:val="22"/>
          <w:szCs w:val="22"/>
        </w:rPr>
        <w:t xml:space="preserve"> Grad Dubrovnik</w:t>
      </w:r>
      <w:r>
        <w:rPr>
          <w:sz w:val="22"/>
          <w:szCs w:val="22"/>
        </w:rPr>
        <w:t xml:space="preserve">, </w:t>
      </w:r>
      <w:r w:rsidR="00620E54">
        <w:rPr>
          <w:sz w:val="22"/>
          <w:szCs w:val="22"/>
        </w:rPr>
        <w:t>Pred Dvorom 1, 20000 Dubrovnik.</w:t>
      </w:r>
    </w:p>
    <w:p w:rsidR="006E3A49" w:rsidRDefault="006E3A49" w:rsidP="00DB69C7">
      <w:pPr>
        <w:pStyle w:val="Default"/>
        <w:jc w:val="both"/>
        <w:rPr>
          <w:sz w:val="22"/>
          <w:szCs w:val="22"/>
        </w:rPr>
      </w:pPr>
      <w:r>
        <w:rPr>
          <w:sz w:val="22"/>
          <w:szCs w:val="22"/>
        </w:rPr>
        <w:t xml:space="preserve"> </w:t>
      </w:r>
    </w:p>
    <w:p w:rsidR="006E3A49" w:rsidRDefault="006E3A49" w:rsidP="001A738D">
      <w:pPr>
        <w:pStyle w:val="Default"/>
        <w:jc w:val="center"/>
        <w:rPr>
          <w:b/>
          <w:bCs/>
          <w:sz w:val="22"/>
          <w:szCs w:val="22"/>
        </w:rPr>
      </w:pPr>
      <w:r>
        <w:rPr>
          <w:b/>
          <w:bCs/>
          <w:sz w:val="22"/>
          <w:szCs w:val="22"/>
        </w:rPr>
        <w:t>Članak 4.</w:t>
      </w:r>
    </w:p>
    <w:p w:rsidR="001A738D" w:rsidRDefault="001A738D" w:rsidP="001A738D">
      <w:pPr>
        <w:pStyle w:val="Default"/>
        <w:jc w:val="center"/>
        <w:rPr>
          <w:sz w:val="22"/>
          <w:szCs w:val="22"/>
        </w:rPr>
      </w:pPr>
    </w:p>
    <w:p w:rsidR="006E3A49" w:rsidRDefault="006E3A49" w:rsidP="00996EEA">
      <w:pPr>
        <w:pStyle w:val="Default"/>
        <w:jc w:val="both"/>
        <w:rPr>
          <w:sz w:val="22"/>
          <w:szCs w:val="22"/>
        </w:rPr>
      </w:pPr>
      <w:r>
        <w:rPr>
          <w:sz w:val="22"/>
          <w:szCs w:val="22"/>
        </w:rPr>
        <w:t xml:space="preserve">Sustav evidentiranja lokacija odbačenog otpada biti će uspostavljen sukladno zakonskim propisima. </w:t>
      </w:r>
    </w:p>
    <w:p w:rsidR="006E3A49" w:rsidRDefault="006E3A49" w:rsidP="00996EEA">
      <w:pPr>
        <w:pStyle w:val="Default"/>
        <w:jc w:val="both"/>
        <w:rPr>
          <w:sz w:val="22"/>
          <w:szCs w:val="22"/>
        </w:rPr>
      </w:pPr>
      <w:r>
        <w:rPr>
          <w:sz w:val="22"/>
          <w:szCs w:val="22"/>
        </w:rPr>
        <w:t>Izvješće o lokacijama i količinama odbačenog otpada, troškovima uklanjanja odbačenog otpada i provedbi mjera iz članka 1. ove Odluke</w:t>
      </w:r>
      <w:r w:rsidR="006E60C5">
        <w:rPr>
          <w:sz w:val="22"/>
          <w:szCs w:val="22"/>
        </w:rPr>
        <w:t xml:space="preserve">, </w:t>
      </w:r>
      <w:r w:rsidR="001A738D">
        <w:rPr>
          <w:sz w:val="22"/>
          <w:szCs w:val="22"/>
        </w:rPr>
        <w:t xml:space="preserve">gradonačelnik dostavlja </w:t>
      </w:r>
      <w:r>
        <w:rPr>
          <w:sz w:val="22"/>
          <w:szCs w:val="22"/>
        </w:rPr>
        <w:t>Gradskom Vijeć</w:t>
      </w:r>
      <w:r w:rsidR="001A738D">
        <w:rPr>
          <w:sz w:val="22"/>
          <w:szCs w:val="22"/>
        </w:rPr>
        <w:t>u Grada Dubrovnika najkasnije</w:t>
      </w:r>
      <w:r>
        <w:rPr>
          <w:sz w:val="22"/>
          <w:szCs w:val="22"/>
        </w:rPr>
        <w:t xml:space="preserve"> do 31. ožujka tekuće godine za prethodnu kalendarsku godinu. </w:t>
      </w:r>
    </w:p>
    <w:p w:rsidR="00FF540B" w:rsidRDefault="00FF540B" w:rsidP="00996EEA">
      <w:pPr>
        <w:pStyle w:val="Default"/>
        <w:jc w:val="both"/>
        <w:rPr>
          <w:sz w:val="22"/>
          <w:szCs w:val="22"/>
        </w:rPr>
      </w:pPr>
    </w:p>
    <w:p w:rsidR="00FF540B" w:rsidRDefault="00FF540B" w:rsidP="00996EEA">
      <w:pPr>
        <w:pStyle w:val="Default"/>
        <w:jc w:val="both"/>
        <w:rPr>
          <w:sz w:val="22"/>
          <w:szCs w:val="22"/>
        </w:rPr>
      </w:pPr>
    </w:p>
    <w:p w:rsidR="001A738D" w:rsidRDefault="001A738D" w:rsidP="00996EEA">
      <w:pPr>
        <w:pStyle w:val="Default"/>
        <w:jc w:val="both"/>
        <w:rPr>
          <w:sz w:val="22"/>
          <w:szCs w:val="22"/>
        </w:rPr>
      </w:pPr>
    </w:p>
    <w:p w:rsidR="006E3A49" w:rsidRDefault="006E3A49" w:rsidP="00D75AC1">
      <w:pPr>
        <w:pStyle w:val="Default"/>
        <w:jc w:val="center"/>
        <w:rPr>
          <w:b/>
          <w:bCs/>
          <w:sz w:val="22"/>
          <w:szCs w:val="22"/>
        </w:rPr>
      </w:pPr>
      <w:r>
        <w:rPr>
          <w:b/>
          <w:bCs/>
          <w:sz w:val="22"/>
          <w:szCs w:val="22"/>
        </w:rPr>
        <w:t>Članak 5.</w:t>
      </w:r>
    </w:p>
    <w:p w:rsidR="00D75AC1" w:rsidRDefault="00D75AC1" w:rsidP="00D75AC1">
      <w:pPr>
        <w:pStyle w:val="Default"/>
        <w:jc w:val="center"/>
        <w:rPr>
          <w:sz w:val="22"/>
          <w:szCs w:val="22"/>
        </w:rPr>
      </w:pPr>
    </w:p>
    <w:p w:rsidR="00D75AC1" w:rsidRDefault="006E3A49" w:rsidP="00DB69C7">
      <w:pPr>
        <w:pStyle w:val="Default"/>
        <w:jc w:val="both"/>
        <w:rPr>
          <w:sz w:val="22"/>
          <w:szCs w:val="22"/>
        </w:rPr>
      </w:pPr>
      <w:r>
        <w:rPr>
          <w:sz w:val="22"/>
          <w:szCs w:val="22"/>
        </w:rPr>
        <w:t>Radi provedbe mjera iz članka 1. točke 2. ove Odluke ko</w:t>
      </w:r>
      <w:r w:rsidR="00D75AC1">
        <w:rPr>
          <w:sz w:val="22"/>
          <w:szCs w:val="22"/>
        </w:rPr>
        <w:t>munalni redar rješenjem utvrđuje obvezu uklanjanja otpada koji je nepropisno odbačen.</w:t>
      </w:r>
    </w:p>
    <w:p w:rsidR="006E3A49" w:rsidRDefault="00D75AC1" w:rsidP="00DB69C7">
      <w:pPr>
        <w:pStyle w:val="Default"/>
        <w:jc w:val="both"/>
        <w:rPr>
          <w:sz w:val="22"/>
          <w:szCs w:val="22"/>
        </w:rPr>
      </w:pPr>
      <w:r>
        <w:rPr>
          <w:sz w:val="22"/>
          <w:szCs w:val="22"/>
        </w:rPr>
        <w:lastRenderedPageBreak/>
        <w:t xml:space="preserve">Rješenje se dostavlja </w:t>
      </w:r>
      <w:r w:rsidR="006E3A49">
        <w:rPr>
          <w:sz w:val="22"/>
          <w:szCs w:val="22"/>
        </w:rPr>
        <w:t xml:space="preserve"> vlasniku</w:t>
      </w:r>
      <w:r>
        <w:rPr>
          <w:sz w:val="22"/>
          <w:szCs w:val="22"/>
        </w:rPr>
        <w:t xml:space="preserve"> nekretnine, odnosno posjedniku</w:t>
      </w:r>
      <w:r w:rsidR="006E3A49">
        <w:rPr>
          <w:sz w:val="22"/>
          <w:szCs w:val="22"/>
        </w:rPr>
        <w:t>,</w:t>
      </w:r>
      <w:r>
        <w:rPr>
          <w:sz w:val="22"/>
          <w:szCs w:val="22"/>
        </w:rPr>
        <w:t xml:space="preserve"> a</w:t>
      </w:r>
      <w:r w:rsidR="006E3A49">
        <w:rPr>
          <w:sz w:val="22"/>
          <w:szCs w:val="22"/>
        </w:rPr>
        <w:t xml:space="preserve"> ako vlasnik</w:t>
      </w:r>
      <w:r>
        <w:rPr>
          <w:sz w:val="22"/>
          <w:szCs w:val="22"/>
        </w:rPr>
        <w:t xml:space="preserve"> nekretnine na koju</w:t>
      </w:r>
      <w:r w:rsidR="006E3A49">
        <w:rPr>
          <w:sz w:val="22"/>
          <w:szCs w:val="22"/>
        </w:rPr>
        <w:t xml:space="preserve"> je nepropisno odložen otpad </w:t>
      </w:r>
      <w:r>
        <w:rPr>
          <w:sz w:val="22"/>
          <w:szCs w:val="22"/>
        </w:rPr>
        <w:t xml:space="preserve">nije poznat, uklanjanje tog otpada je obveza osobe </w:t>
      </w:r>
      <w:r w:rsidR="006E3A49">
        <w:rPr>
          <w:sz w:val="22"/>
          <w:szCs w:val="22"/>
        </w:rPr>
        <w:t xml:space="preserve">koja sukladno posebnom propisu upravlja određenim područjem (dobrom), ako je otpad odložen na tom području (dobru). </w:t>
      </w:r>
    </w:p>
    <w:p w:rsidR="00D75AC1" w:rsidRPr="00D75AC1" w:rsidRDefault="00D75AC1" w:rsidP="00DB69C7">
      <w:pPr>
        <w:pStyle w:val="Default"/>
        <w:jc w:val="both"/>
        <w:rPr>
          <w:b/>
          <w:sz w:val="22"/>
          <w:szCs w:val="22"/>
        </w:rPr>
      </w:pPr>
    </w:p>
    <w:p w:rsidR="006E3A49" w:rsidRDefault="006E3A49" w:rsidP="006B2857">
      <w:pPr>
        <w:pStyle w:val="NoSpacing"/>
        <w:jc w:val="center"/>
        <w:rPr>
          <w:b/>
        </w:rPr>
      </w:pPr>
      <w:r w:rsidRPr="00D75AC1">
        <w:rPr>
          <w:b/>
        </w:rPr>
        <w:t>Članak 6.</w:t>
      </w:r>
    </w:p>
    <w:p w:rsidR="00D75AC1" w:rsidRPr="00D75AC1" w:rsidRDefault="00D75AC1" w:rsidP="00D75AC1">
      <w:pPr>
        <w:pStyle w:val="NoSpacing"/>
        <w:rPr>
          <w:b/>
        </w:rPr>
      </w:pPr>
    </w:p>
    <w:p w:rsidR="00915252" w:rsidRDefault="006E3A49" w:rsidP="00C44B89">
      <w:pPr>
        <w:jc w:val="both"/>
      </w:pPr>
      <w:r>
        <w:t xml:space="preserve">Rješenjem iz članka 5. ove Odluke određuje se: lokacija odbačenog otpada, procijenjena količina otpada, obveznik uklanjanja otpada, te obveza uklanjanja otpada </w:t>
      </w:r>
      <w:r w:rsidR="006B2857">
        <w:t>i predaja istog</w:t>
      </w:r>
      <w:r>
        <w:t xml:space="preserve"> ovlaštenoj osobi za gospodarenje predmetnom vrstom otpada</w:t>
      </w:r>
      <w:r w:rsidR="006B2857">
        <w:t>,</w:t>
      </w:r>
      <w:r>
        <w:t xml:space="preserve"> u roku koji ne može biti duži od 6 mjeseca od dana zaprimanja rješenja.</w:t>
      </w:r>
    </w:p>
    <w:p w:rsidR="006E3A49" w:rsidRDefault="006E3A49" w:rsidP="00C44B89">
      <w:pPr>
        <w:pStyle w:val="Default"/>
        <w:jc w:val="both"/>
        <w:rPr>
          <w:sz w:val="22"/>
          <w:szCs w:val="22"/>
        </w:rPr>
      </w:pPr>
      <w:r>
        <w:rPr>
          <w:sz w:val="22"/>
          <w:szCs w:val="22"/>
        </w:rPr>
        <w:t>Protiv rješenja iz članka 5.</w:t>
      </w:r>
      <w:r w:rsidR="00DB69C7">
        <w:rPr>
          <w:sz w:val="22"/>
          <w:szCs w:val="22"/>
        </w:rPr>
        <w:t xml:space="preserve"> i stavka 1. ovoga članka</w:t>
      </w:r>
      <w:r>
        <w:rPr>
          <w:sz w:val="22"/>
          <w:szCs w:val="22"/>
        </w:rPr>
        <w:t xml:space="preserve"> Odluke</w:t>
      </w:r>
      <w:r w:rsidR="00DB69C7">
        <w:rPr>
          <w:sz w:val="22"/>
          <w:szCs w:val="22"/>
        </w:rPr>
        <w:t>,</w:t>
      </w:r>
      <w:r>
        <w:rPr>
          <w:sz w:val="22"/>
          <w:szCs w:val="22"/>
        </w:rPr>
        <w:t xml:space="preserve"> može se izjaviti žalba Upravnom odjelu</w:t>
      </w:r>
      <w:r w:rsidR="00E4065A">
        <w:rPr>
          <w:sz w:val="22"/>
          <w:szCs w:val="22"/>
        </w:rPr>
        <w:t xml:space="preserve"> za komunalne poslove, promet i veze</w:t>
      </w:r>
      <w:r w:rsidR="006B2857">
        <w:rPr>
          <w:sz w:val="22"/>
          <w:szCs w:val="22"/>
        </w:rPr>
        <w:t xml:space="preserve"> Dubrovačko-neretvanske županije.</w:t>
      </w:r>
      <w:r>
        <w:rPr>
          <w:sz w:val="22"/>
          <w:szCs w:val="22"/>
        </w:rPr>
        <w:t xml:space="preserve"> </w:t>
      </w:r>
    </w:p>
    <w:p w:rsidR="006E3A49" w:rsidRDefault="006E3A49" w:rsidP="00C44B89">
      <w:pPr>
        <w:pStyle w:val="Default"/>
        <w:jc w:val="both"/>
        <w:rPr>
          <w:sz w:val="22"/>
          <w:szCs w:val="22"/>
        </w:rPr>
      </w:pPr>
      <w:r>
        <w:rPr>
          <w:sz w:val="22"/>
          <w:szCs w:val="22"/>
        </w:rPr>
        <w:t>Istekom roka</w:t>
      </w:r>
      <w:r w:rsidR="00DB69C7">
        <w:rPr>
          <w:sz w:val="22"/>
          <w:szCs w:val="22"/>
        </w:rPr>
        <w:t xml:space="preserve"> određenog rješenjem iz stavka 1</w:t>
      </w:r>
      <w:r>
        <w:rPr>
          <w:sz w:val="22"/>
          <w:szCs w:val="22"/>
        </w:rPr>
        <w:t>.</w:t>
      </w:r>
      <w:r w:rsidR="00DB69C7">
        <w:rPr>
          <w:sz w:val="22"/>
          <w:szCs w:val="22"/>
        </w:rPr>
        <w:t xml:space="preserve"> ovoga članka </w:t>
      </w:r>
      <w:r>
        <w:rPr>
          <w:sz w:val="22"/>
          <w:szCs w:val="22"/>
        </w:rPr>
        <w:t>Odluke komunalni redar utvrđ</w:t>
      </w:r>
      <w:r w:rsidR="00DB69C7">
        <w:rPr>
          <w:sz w:val="22"/>
          <w:szCs w:val="22"/>
        </w:rPr>
        <w:t>uje ispunjavanje obveze</w:t>
      </w:r>
      <w:r>
        <w:rPr>
          <w:sz w:val="22"/>
          <w:szCs w:val="22"/>
        </w:rPr>
        <w:t xml:space="preserve"> rješenjem</w:t>
      </w:r>
      <w:r w:rsidR="006B2857">
        <w:rPr>
          <w:sz w:val="22"/>
          <w:szCs w:val="22"/>
        </w:rPr>
        <w:t xml:space="preserve"> iz članka 5.ove Odluke.</w:t>
      </w:r>
      <w:r>
        <w:rPr>
          <w:sz w:val="22"/>
          <w:szCs w:val="22"/>
        </w:rPr>
        <w:t xml:space="preserve">. </w:t>
      </w:r>
    </w:p>
    <w:p w:rsidR="006E3A49" w:rsidRDefault="006E3A49" w:rsidP="00C44B89">
      <w:pPr>
        <w:pStyle w:val="Default"/>
        <w:jc w:val="both"/>
        <w:rPr>
          <w:sz w:val="22"/>
          <w:szCs w:val="22"/>
        </w:rPr>
      </w:pPr>
      <w:r>
        <w:rPr>
          <w:sz w:val="22"/>
          <w:szCs w:val="22"/>
        </w:rPr>
        <w:t>Ako komunaln</w:t>
      </w:r>
      <w:r w:rsidR="006B2857">
        <w:rPr>
          <w:sz w:val="22"/>
          <w:szCs w:val="22"/>
        </w:rPr>
        <w:t>i redar utvrdi</w:t>
      </w:r>
      <w:r w:rsidR="00DB69C7">
        <w:rPr>
          <w:sz w:val="22"/>
          <w:szCs w:val="22"/>
        </w:rPr>
        <w:t xml:space="preserve"> neizvršenje obveze</w:t>
      </w:r>
      <w:r w:rsidR="006B2857">
        <w:rPr>
          <w:sz w:val="22"/>
          <w:szCs w:val="22"/>
        </w:rPr>
        <w:t xml:space="preserve">, utvrđene rješenjem, Grad Dubrovnik je dužan </w:t>
      </w:r>
      <w:r>
        <w:rPr>
          <w:sz w:val="22"/>
          <w:szCs w:val="22"/>
        </w:rPr>
        <w:t xml:space="preserve">osigurati uklanjanje </w:t>
      </w:r>
      <w:r w:rsidR="006B2857">
        <w:rPr>
          <w:sz w:val="22"/>
          <w:szCs w:val="22"/>
        </w:rPr>
        <w:t xml:space="preserve">toga </w:t>
      </w:r>
      <w:r>
        <w:rPr>
          <w:sz w:val="22"/>
          <w:szCs w:val="22"/>
        </w:rPr>
        <w:t xml:space="preserve">otpada predajom ovlaštenoj sobi za gospodarenje predmetnim vrstom otpada. </w:t>
      </w:r>
    </w:p>
    <w:p w:rsidR="006B2857" w:rsidRDefault="006B2857" w:rsidP="00C44B89">
      <w:pPr>
        <w:pStyle w:val="Default"/>
        <w:jc w:val="both"/>
        <w:rPr>
          <w:sz w:val="22"/>
          <w:szCs w:val="22"/>
        </w:rPr>
      </w:pPr>
    </w:p>
    <w:p w:rsidR="006E3A49" w:rsidRDefault="006E3A49" w:rsidP="006B2857">
      <w:pPr>
        <w:pStyle w:val="Default"/>
        <w:jc w:val="center"/>
        <w:rPr>
          <w:b/>
          <w:bCs/>
          <w:sz w:val="22"/>
          <w:szCs w:val="22"/>
        </w:rPr>
      </w:pPr>
      <w:r>
        <w:rPr>
          <w:b/>
          <w:bCs/>
          <w:sz w:val="22"/>
          <w:szCs w:val="22"/>
        </w:rPr>
        <w:t>Članak 7.</w:t>
      </w:r>
    </w:p>
    <w:p w:rsidR="006B2857" w:rsidRDefault="006B2857" w:rsidP="006B2857">
      <w:pPr>
        <w:pStyle w:val="Default"/>
        <w:jc w:val="center"/>
        <w:rPr>
          <w:sz w:val="22"/>
          <w:szCs w:val="22"/>
        </w:rPr>
      </w:pPr>
    </w:p>
    <w:p w:rsidR="006E3A49" w:rsidRDefault="00C44B89" w:rsidP="00996EEA">
      <w:pPr>
        <w:pStyle w:val="Default"/>
        <w:jc w:val="both"/>
        <w:rPr>
          <w:sz w:val="22"/>
          <w:szCs w:val="22"/>
        </w:rPr>
      </w:pPr>
      <w:r>
        <w:rPr>
          <w:sz w:val="22"/>
          <w:szCs w:val="22"/>
        </w:rPr>
        <w:t xml:space="preserve">Grad Dubrovnik, putem nadležnog upravnog tijela, dužan je podatke iz rješenja iz članka 5. ove Odluke </w:t>
      </w:r>
      <w:r w:rsidR="006E3A49">
        <w:rPr>
          <w:sz w:val="22"/>
          <w:szCs w:val="22"/>
        </w:rPr>
        <w:t>unositi</w:t>
      </w:r>
      <w:r>
        <w:rPr>
          <w:sz w:val="22"/>
          <w:szCs w:val="22"/>
        </w:rPr>
        <w:t xml:space="preserve">, mjesečno, </w:t>
      </w:r>
      <w:r w:rsidR="006E3A49">
        <w:rPr>
          <w:sz w:val="22"/>
          <w:szCs w:val="22"/>
        </w:rPr>
        <w:t xml:space="preserve">u mrežnu aplikaciju sustava evidentiranja lokacija odbačenog otpada. </w:t>
      </w:r>
    </w:p>
    <w:p w:rsidR="00C44B89" w:rsidRDefault="00C44B89" w:rsidP="00996EEA">
      <w:pPr>
        <w:pStyle w:val="Default"/>
        <w:jc w:val="both"/>
        <w:rPr>
          <w:sz w:val="22"/>
          <w:szCs w:val="22"/>
        </w:rPr>
      </w:pPr>
    </w:p>
    <w:p w:rsidR="006E3A49" w:rsidRDefault="006E3A49" w:rsidP="00497202">
      <w:pPr>
        <w:pStyle w:val="Default"/>
        <w:jc w:val="center"/>
        <w:rPr>
          <w:b/>
          <w:bCs/>
          <w:sz w:val="22"/>
          <w:szCs w:val="22"/>
        </w:rPr>
      </w:pPr>
      <w:r>
        <w:rPr>
          <w:b/>
          <w:bCs/>
          <w:sz w:val="22"/>
          <w:szCs w:val="22"/>
        </w:rPr>
        <w:t>Članak 8.</w:t>
      </w:r>
    </w:p>
    <w:p w:rsidR="00497202" w:rsidRDefault="00497202" w:rsidP="00497202">
      <w:pPr>
        <w:pStyle w:val="Default"/>
        <w:jc w:val="center"/>
        <w:rPr>
          <w:sz w:val="22"/>
          <w:szCs w:val="22"/>
        </w:rPr>
      </w:pPr>
    </w:p>
    <w:p w:rsidR="006E3A49" w:rsidRDefault="00497202" w:rsidP="00996EEA">
      <w:pPr>
        <w:pStyle w:val="Default"/>
        <w:jc w:val="both"/>
        <w:rPr>
          <w:sz w:val="22"/>
          <w:szCs w:val="22"/>
        </w:rPr>
      </w:pPr>
      <w:r>
        <w:rPr>
          <w:sz w:val="22"/>
          <w:szCs w:val="22"/>
        </w:rPr>
        <w:t>Gradsko Vijeće Grada Dubrovnika</w:t>
      </w:r>
      <w:r w:rsidR="006E3A49">
        <w:rPr>
          <w:sz w:val="22"/>
          <w:szCs w:val="22"/>
        </w:rPr>
        <w:t xml:space="preserve"> temeljem Izvješća iz članka 4. ove Odluke ima obvezu donijeti odluku o provedbi posebnih mjera sprječavanja odbacivanja otpada u odnosu na lokacije na kojima je u više navrata utvrđeno nepropisno odbacivanje otpada. </w:t>
      </w:r>
    </w:p>
    <w:p w:rsidR="00497202" w:rsidRDefault="00497202" w:rsidP="006E3A49">
      <w:pPr>
        <w:pStyle w:val="Default"/>
        <w:rPr>
          <w:sz w:val="22"/>
          <w:szCs w:val="22"/>
        </w:rPr>
      </w:pPr>
    </w:p>
    <w:p w:rsidR="006E3A49" w:rsidRDefault="006E3A49" w:rsidP="00497202">
      <w:pPr>
        <w:pStyle w:val="Default"/>
        <w:jc w:val="center"/>
        <w:rPr>
          <w:b/>
          <w:bCs/>
          <w:sz w:val="22"/>
          <w:szCs w:val="22"/>
        </w:rPr>
      </w:pPr>
      <w:r>
        <w:rPr>
          <w:b/>
          <w:bCs/>
          <w:sz w:val="22"/>
          <w:szCs w:val="22"/>
        </w:rPr>
        <w:t>Članak 9.</w:t>
      </w:r>
    </w:p>
    <w:p w:rsidR="00497202" w:rsidRDefault="00497202" w:rsidP="00497202">
      <w:pPr>
        <w:pStyle w:val="Default"/>
        <w:jc w:val="center"/>
        <w:rPr>
          <w:sz w:val="22"/>
          <w:szCs w:val="22"/>
        </w:rPr>
      </w:pPr>
    </w:p>
    <w:p w:rsidR="006E3A49" w:rsidRDefault="006E3A49" w:rsidP="00EC13FD">
      <w:pPr>
        <w:pStyle w:val="Default"/>
        <w:jc w:val="both"/>
        <w:rPr>
          <w:sz w:val="22"/>
          <w:szCs w:val="22"/>
        </w:rPr>
      </w:pPr>
      <w:r>
        <w:rPr>
          <w:sz w:val="22"/>
          <w:szCs w:val="22"/>
        </w:rPr>
        <w:t>Sredstva za provedbu mjera iz članka 1. ove Odluke osiguravaj</w:t>
      </w:r>
      <w:r w:rsidR="00497202">
        <w:rPr>
          <w:sz w:val="22"/>
          <w:szCs w:val="22"/>
        </w:rPr>
        <w:t>u se u proračunu Grada Dubrovnika</w:t>
      </w:r>
      <w:r>
        <w:rPr>
          <w:sz w:val="22"/>
          <w:szCs w:val="22"/>
        </w:rPr>
        <w:t xml:space="preserve">. </w:t>
      </w:r>
    </w:p>
    <w:p w:rsidR="00497202" w:rsidRDefault="00497202" w:rsidP="006E3A49">
      <w:pPr>
        <w:pStyle w:val="Default"/>
        <w:rPr>
          <w:sz w:val="22"/>
          <w:szCs w:val="22"/>
        </w:rPr>
      </w:pPr>
    </w:p>
    <w:p w:rsidR="006E3A49" w:rsidRDefault="006E3A49" w:rsidP="00497202">
      <w:pPr>
        <w:pStyle w:val="Default"/>
        <w:jc w:val="center"/>
        <w:rPr>
          <w:b/>
          <w:bCs/>
          <w:sz w:val="22"/>
          <w:szCs w:val="22"/>
        </w:rPr>
      </w:pPr>
      <w:r>
        <w:rPr>
          <w:b/>
          <w:bCs/>
          <w:sz w:val="22"/>
          <w:szCs w:val="22"/>
        </w:rPr>
        <w:t>Članak 10.</w:t>
      </w:r>
    </w:p>
    <w:p w:rsidR="00497202" w:rsidRDefault="00497202" w:rsidP="00497202">
      <w:pPr>
        <w:pStyle w:val="Default"/>
        <w:jc w:val="center"/>
        <w:rPr>
          <w:sz w:val="22"/>
          <w:szCs w:val="22"/>
        </w:rPr>
      </w:pPr>
    </w:p>
    <w:p w:rsidR="006E3A49" w:rsidRDefault="00497202" w:rsidP="00996EEA">
      <w:pPr>
        <w:pStyle w:val="Default"/>
        <w:jc w:val="both"/>
        <w:rPr>
          <w:sz w:val="22"/>
          <w:szCs w:val="22"/>
        </w:rPr>
      </w:pPr>
      <w:r>
        <w:rPr>
          <w:sz w:val="22"/>
          <w:szCs w:val="22"/>
        </w:rPr>
        <w:t xml:space="preserve">Grad Dubrovnik </w:t>
      </w:r>
      <w:r w:rsidR="00EC13FD">
        <w:rPr>
          <w:sz w:val="22"/>
          <w:szCs w:val="22"/>
        </w:rPr>
        <w:t>ima pravo na naknadu</w:t>
      </w:r>
      <w:r w:rsidR="006E3A49">
        <w:rPr>
          <w:sz w:val="22"/>
          <w:szCs w:val="22"/>
        </w:rPr>
        <w:t xml:space="preserve"> troška uklanjanja odbačenog otpada iz članka </w:t>
      </w:r>
      <w:r>
        <w:rPr>
          <w:sz w:val="22"/>
          <w:szCs w:val="22"/>
        </w:rPr>
        <w:t xml:space="preserve">5.i </w:t>
      </w:r>
      <w:r w:rsidR="006E3A49">
        <w:rPr>
          <w:sz w:val="22"/>
          <w:szCs w:val="22"/>
        </w:rPr>
        <w:t xml:space="preserve">6. ove Odluke od vlasnika, odnosno posjednika nekretnine, ako vlasnik nije poznat, odnosno od osobe koja, sukladno posebnom propisu, upravlja određenim područjem (dobrom), na kojem se otpad nalazio. </w:t>
      </w:r>
    </w:p>
    <w:p w:rsidR="00497202" w:rsidRDefault="00497202" w:rsidP="00996EEA">
      <w:pPr>
        <w:pStyle w:val="Default"/>
        <w:jc w:val="both"/>
        <w:rPr>
          <w:sz w:val="22"/>
          <w:szCs w:val="22"/>
        </w:rPr>
      </w:pPr>
    </w:p>
    <w:p w:rsidR="006E3A49" w:rsidRDefault="006E3A49" w:rsidP="00497202">
      <w:pPr>
        <w:pStyle w:val="Default"/>
        <w:jc w:val="center"/>
        <w:rPr>
          <w:b/>
          <w:bCs/>
          <w:sz w:val="22"/>
          <w:szCs w:val="22"/>
        </w:rPr>
      </w:pPr>
      <w:r>
        <w:rPr>
          <w:b/>
          <w:bCs/>
          <w:sz w:val="22"/>
          <w:szCs w:val="22"/>
        </w:rPr>
        <w:t>Članak 11.</w:t>
      </w:r>
    </w:p>
    <w:p w:rsidR="00497202" w:rsidRDefault="00497202" w:rsidP="00996EEA">
      <w:pPr>
        <w:pStyle w:val="Default"/>
        <w:jc w:val="both"/>
        <w:rPr>
          <w:sz w:val="22"/>
          <w:szCs w:val="22"/>
        </w:rPr>
      </w:pPr>
    </w:p>
    <w:p w:rsidR="00497202" w:rsidRDefault="006E3A49" w:rsidP="00996EEA">
      <w:pPr>
        <w:pStyle w:val="Default"/>
        <w:jc w:val="both"/>
        <w:rPr>
          <w:sz w:val="22"/>
          <w:szCs w:val="22"/>
        </w:rPr>
      </w:pPr>
      <w:r>
        <w:rPr>
          <w:sz w:val="22"/>
          <w:szCs w:val="22"/>
        </w:rPr>
        <w:t>Redovni godišnji</w:t>
      </w:r>
      <w:r w:rsidR="00497202">
        <w:rPr>
          <w:sz w:val="22"/>
          <w:szCs w:val="22"/>
        </w:rPr>
        <w:t xml:space="preserve"> nadzor područja Grada Dubrovnika</w:t>
      </w:r>
      <w:r>
        <w:rPr>
          <w:sz w:val="22"/>
          <w:szCs w:val="22"/>
        </w:rPr>
        <w:t xml:space="preserve"> radi utvrđivanja postojanja odbačenog otpada, a posebno lokacija na kojima je u prethodne dvije godine evidentirano </w:t>
      </w:r>
      <w:r w:rsidR="00497202">
        <w:rPr>
          <w:sz w:val="22"/>
          <w:szCs w:val="22"/>
        </w:rPr>
        <w:t>postojanje odbačenog otpada obavlja Odsjek za komunalno redarstvo Upravnog odjela za komunalne djelatnosti i mjesnu samoupravu Grada Dubrovnika.</w:t>
      </w:r>
    </w:p>
    <w:p w:rsidR="006E3A49" w:rsidRDefault="006E3A49" w:rsidP="00996EEA">
      <w:pPr>
        <w:pStyle w:val="Default"/>
        <w:jc w:val="both"/>
        <w:rPr>
          <w:sz w:val="22"/>
          <w:szCs w:val="22"/>
        </w:rPr>
      </w:pPr>
      <w:r>
        <w:rPr>
          <w:sz w:val="22"/>
          <w:szCs w:val="22"/>
        </w:rPr>
        <w:t xml:space="preserve"> </w:t>
      </w:r>
    </w:p>
    <w:p w:rsidR="00862194" w:rsidRDefault="00862194" w:rsidP="00996EEA">
      <w:pPr>
        <w:pStyle w:val="Default"/>
        <w:jc w:val="both"/>
        <w:rPr>
          <w:sz w:val="22"/>
          <w:szCs w:val="22"/>
        </w:rPr>
      </w:pPr>
    </w:p>
    <w:p w:rsidR="00862194" w:rsidRDefault="00862194" w:rsidP="00996EEA">
      <w:pPr>
        <w:pStyle w:val="Default"/>
        <w:jc w:val="both"/>
        <w:rPr>
          <w:sz w:val="22"/>
          <w:szCs w:val="22"/>
        </w:rPr>
      </w:pPr>
    </w:p>
    <w:p w:rsidR="006E3A49" w:rsidRDefault="006E3A49" w:rsidP="000E1ABB">
      <w:pPr>
        <w:pStyle w:val="Default"/>
        <w:jc w:val="center"/>
        <w:rPr>
          <w:b/>
          <w:bCs/>
          <w:sz w:val="22"/>
          <w:szCs w:val="22"/>
        </w:rPr>
      </w:pPr>
      <w:r>
        <w:rPr>
          <w:b/>
          <w:bCs/>
          <w:sz w:val="22"/>
          <w:szCs w:val="22"/>
        </w:rPr>
        <w:t>Članak 12.</w:t>
      </w:r>
    </w:p>
    <w:p w:rsidR="000E1ABB" w:rsidRDefault="000E1ABB" w:rsidP="000E1ABB">
      <w:pPr>
        <w:pStyle w:val="Default"/>
        <w:jc w:val="center"/>
        <w:rPr>
          <w:sz w:val="22"/>
          <w:szCs w:val="22"/>
        </w:rPr>
      </w:pPr>
    </w:p>
    <w:p w:rsidR="006E3A49" w:rsidRDefault="006E3A49" w:rsidP="00F25F23">
      <w:pPr>
        <w:pStyle w:val="Default"/>
        <w:jc w:val="both"/>
        <w:rPr>
          <w:sz w:val="22"/>
          <w:szCs w:val="22"/>
        </w:rPr>
      </w:pPr>
      <w:r>
        <w:rPr>
          <w:sz w:val="22"/>
          <w:szCs w:val="22"/>
        </w:rPr>
        <w:lastRenderedPageBreak/>
        <w:t>Kada uklanjanje odbačenog otpada podrazumijeva mjere koje nisu uređene ovom Odlukom primijeniti će se odredbe Zakona</w:t>
      </w:r>
      <w:r w:rsidR="000E1ABB">
        <w:rPr>
          <w:sz w:val="22"/>
          <w:szCs w:val="22"/>
        </w:rPr>
        <w:t xml:space="preserve"> o održivom gospodarenju otpadom.</w:t>
      </w:r>
    </w:p>
    <w:p w:rsidR="00DB69C7" w:rsidRDefault="00DB69C7" w:rsidP="00F25F23">
      <w:pPr>
        <w:pStyle w:val="Default"/>
        <w:jc w:val="both"/>
        <w:rPr>
          <w:sz w:val="22"/>
          <w:szCs w:val="22"/>
        </w:rPr>
      </w:pPr>
    </w:p>
    <w:p w:rsidR="000E1ABB" w:rsidRDefault="000E1ABB" w:rsidP="00F25F23">
      <w:pPr>
        <w:pStyle w:val="Default"/>
        <w:jc w:val="both"/>
        <w:rPr>
          <w:sz w:val="22"/>
          <w:szCs w:val="22"/>
        </w:rPr>
      </w:pPr>
    </w:p>
    <w:p w:rsidR="006E3A49" w:rsidRDefault="006E3A49" w:rsidP="00996EEA">
      <w:pPr>
        <w:pStyle w:val="Default"/>
        <w:jc w:val="center"/>
        <w:rPr>
          <w:b/>
          <w:bCs/>
          <w:sz w:val="22"/>
          <w:szCs w:val="22"/>
        </w:rPr>
      </w:pPr>
      <w:r>
        <w:rPr>
          <w:b/>
          <w:bCs/>
          <w:sz w:val="22"/>
          <w:szCs w:val="22"/>
        </w:rPr>
        <w:t>Članak 13.</w:t>
      </w:r>
    </w:p>
    <w:p w:rsidR="000E1ABB" w:rsidRDefault="000E1ABB" w:rsidP="000E1ABB">
      <w:pPr>
        <w:pStyle w:val="Default"/>
        <w:jc w:val="center"/>
        <w:rPr>
          <w:sz w:val="22"/>
          <w:szCs w:val="22"/>
        </w:rPr>
      </w:pPr>
    </w:p>
    <w:p w:rsidR="000E1ABB" w:rsidRDefault="006E3A49" w:rsidP="006E3A49">
      <w:pPr>
        <w:pStyle w:val="Default"/>
        <w:rPr>
          <w:sz w:val="22"/>
          <w:szCs w:val="22"/>
        </w:rPr>
      </w:pPr>
      <w:r>
        <w:rPr>
          <w:sz w:val="22"/>
          <w:szCs w:val="22"/>
        </w:rPr>
        <w:t xml:space="preserve">Ova Odluka odmah po donošenju dostavit će se Ministarstvu zaštite okoliša i energetike </w:t>
      </w:r>
    </w:p>
    <w:p w:rsidR="000E1ABB" w:rsidRDefault="000E1ABB" w:rsidP="006E3A49">
      <w:pPr>
        <w:pStyle w:val="Default"/>
        <w:rPr>
          <w:sz w:val="22"/>
          <w:szCs w:val="22"/>
        </w:rPr>
      </w:pPr>
    </w:p>
    <w:p w:rsidR="006E3A49" w:rsidRDefault="006E3A49" w:rsidP="000E1ABB">
      <w:pPr>
        <w:pStyle w:val="Default"/>
        <w:jc w:val="center"/>
        <w:rPr>
          <w:b/>
          <w:bCs/>
          <w:sz w:val="22"/>
          <w:szCs w:val="22"/>
        </w:rPr>
      </w:pPr>
      <w:r>
        <w:rPr>
          <w:b/>
          <w:bCs/>
          <w:sz w:val="22"/>
          <w:szCs w:val="22"/>
        </w:rPr>
        <w:t>Članak 14.</w:t>
      </w:r>
    </w:p>
    <w:p w:rsidR="000E1ABB" w:rsidRDefault="000E1ABB" w:rsidP="000E1ABB">
      <w:pPr>
        <w:pStyle w:val="Default"/>
        <w:jc w:val="center"/>
        <w:rPr>
          <w:sz w:val="22"/>
          <w:szCs w:val="22"/>
        </w:rPr>
      </w:pPr>
    </w:p>
    <w:p w:rsidR="006E3A49" w:rsidRDefault="000E1ABB" w:rsidP="00996EEA">
      <w:pPr>
        <w:pStyle w:val="Default"/>
        <w:jc w:val="both"/>
        <w:rPr>
          <w:sz w:val="22"/>
          <w:szCs w:val="22"/>
        </w:rPr>
      </w:pPr>
      <w:r>
        <w:rPr>
          <w:sz w:val="22"/>
          <w:szCs w:val="22"/>
        </w:rPr>
        <w:t>Ova Odluka stupa na snagu osmog</w:t>
      </w:r>
      <w:r w:rsidR="006E3A49">
        <w:rPr>
          <w:sz w:val="22"/>
          <w:szCs w:val="22"/>
        </w:rPr>
        <w:t xml:space="preserve"> dana od dana objave u "Sl</w:t>
      </w:r>
      <w:r>
        <w:rPr>
          <w:sz w:val="22"/>
          <w:szCs w:val="22"/>
        </w:rPr>
        <w:t>užbenom glasniku Grada Dubrovnika</w:t>
      </w:r>
      <w:r w:rsidR="006E3A49">
        <w:rPr>
          <w:sz w:val="22"/>
          <w:szCs w:val="22"/>
        </w:rPr>
        <w:t xml:space="preserve">". </w:t>
      </w:r>
    </w:p>
    <w:p w:rsidR="00F25F23" w:rsidRDefault="00F25F23" w:rsidP="00996EEA">
      <w:pPr>
        <w:pStyle w:val="Default"/>
        <w:jc w:val="both"/>
        <w:rPr>
          <w:sz w:val="22"/>
          <w:szCs w:val="22"/>
        </w:rPr>
      </w:pPr>
      <w:r>
        <w:rPr>
          <w:sz w:val="22"/>
          <w:szCs w:val="22"/>
        </w:rPr>
        <w:t xml:space="preserve">                  </w:t>
      </w:r>
    </w:p>
    <w:p w:rsidR="00F25F23" w:rsidRDefault="00F25F23" w:rsidP="006E3A49">
      <w:pPr>
        <w:pStyle w:val="Default"/>
        <w:rPr>
          <w:sz w:val="22"/>
          <w:szCs w:val="22"/>
        </w:rPr>
      </w:pPr>
    </w:p>
    <w:p w:rsidR="00DB69C7" w:rsidRDefault="00F25F23" w:rsidP="006E3A49">
      <w:pPr>
        <w:pStyle w:val="Default"/>
        <w:rPr>
          <w:sz w:val="22"/>
          <w:szCs w:val="22"/>
        </w:rPr>
      </w:pPr>
      <w:r>
        <w:rPr>
          <w:sz w:val="22"/>
          <w:szCs w:val="22"/>
        </w:rPr>
        <w:t xml:space="preserve">         </w:t>
      </w:r>
    </w:p>
    <w:p w:rsidR="00DB69C7" w:rsidRDefault="00F25F23" w:rsidP="006E3A49">
      <w:pPr>
        <w:pStyle w:val="Default"/>
        <w:rPr>
          <w:sz w:val="22"/>
          <w:szCs w:val="22"/>
        </w:rPr>
      </w:pPr>
      <w:r>
        <w:rPr>
          <w:sz w:val="22"/>
          <w:szCs w:val="22"/>
        </w:rPr>
        <w:t xml:space="preserve">       </w:t>
      </w:r>
      <w:r w:rsidR="00DB69C7">
        <w:rPr>
          <w:sz w:val="22"/>
          <w:szCs w:val="22"/>
        </w:rPr>
        <w:t xml:space="preserve">                                                     </w:t>
      </w:r>
    </w:p>
    <w:p w:rsidR="00DB69C7" w:rsidRDefault="00DB69C7" w:rsidP="006E3A49">
      <w:pPr>
        <w:pStyle w:val="Default"/>
        <w:rPr>
          <w:sz w:val="22"/>
          <w:szCs w:val="22"/>
        </w:rPr>
      </w:pPr>
      <w:r>
        <w:rPr>
          <w:sz w:val="22"/>
          <w:szCs w:val="22"/>
        </w:rPr>
        <w:t xml:space="preserve">                                                                                      Predsjednik Gradskog vijeća</w:t>
      </w:r>
    </w:p>
    <w:p w:rsidR="00F25F23" w:rsidRDefault="00F25F23" w:rsidP="006E3A49">
      <w:pPr>
        <w:pStyle w:val="Default"/>
        <w:rPr>
          <w:sz w:val="22"/>
          <w:szCs w:val="22"/>
        </w:rPr>
      </w:pPr>
      <w:r>
        <w:rPr>
          <w:sz w:val="22"/>
          <w:szCs w:val="22"/>
        </w:rPr>
        <w:t xml:space="preserve">            </w:t>
      </w:r>
      <w:r w:rsidR="00DB69C7">
        <w:rPr>
          <w:sz w:val="22"/>
          <w:szCs w:val="22"/>
        </w:rPr>
        <w:t xml:space="preserve">                                                                                   Marko Potrebica</w:t>
      </w:r>
    </w:p>
    <w:p w:rsidR="00F25F23" w:rsidRDefault="00F25F23" w:rsidP="006E3A49">
      <w:pPr>
        <w:pStyle w:val="Default"/>
        <w:rPr>
          <w:sz w:val="22"/>
          <w:szCs w:val="22"/>
        </w:rPr>
      </w:pPr>
      <w:r>
        <w:rPr>
          <w:sz w:val="22"/>
          <w:szCs w:val="22"/>
        </w:rPr>
        <w:t xml:space="preserve">                                                                                      </w:t>
      </w:r>
    </w:p>
    <w:p w:rsidR="00DB69C7" w:rsidRDefault="00DB69C7" w:rsidP="006E3A49">
      <w:pPr>
        <w:pStyle w:val="Default"/>
        <w:rPr>
          <w:sz w:val="22"/>
          <w:szCs w:val="22"/>
        </w:rPr>
      </w:pPr>
    </w:p>
    <w:p w:rsidR="00DB69C7" w:rsidRDefault="00DB69C7" w:rsidP="006E3A49">
      <w:pPr>
        <w:pStyle w:val="Default"/>
        <w:rPr>
          <w:sz w:val="22"/>
          <w:szCs w:val="22"/>
        </w:rPr>
      </w:pPr>
    </w:p>
    <w:p w:rsidR="00DB69C7" w:rsidRDefault="00DB69C7" w:rsidP="006E3A49">
      <w:pPr>
        <w:pStyle w:val="Default"/>
        <w:rPr>
          <w:sz w:val="22"/>
          <w:szCs w:val="22"/>
        </w:rPr>
      </w:pPr>
    </w:p>
    <w:p w:rsidR="00DB69C7" w:rsidRDefault="00DB69C7" w:rsidP="006E3A49">
      <w:pPr>
        <w:pStyle w:val="Default"/>
        <w:rPr>
          <w:sz w:val="22"/>
          <w:szCs w:val="22"/>
        </w:rPr>
      </w:pPr>
    </w:p>
    <w:p w:rsidR="00DB69C7" w:rsidRDefault="00DB69C7" w:rsidP="006E3A49">
      <w:pPr>
        <w:pStyle w:val="Default"/>
        <w:rPr>
          <w:sz w:val="22"/>
          <w:szCs w:val="22"/>
        </w:rPr>
      </w:pPr>
      <w:r>
        <w:rPr>
          <w:sz w:val="22"/>
          <w:szCs w:val="22"/>
        </w:rPr>
        <w:t>KLASA:</w:t>
      </w:r>
    </w:p>
    <w:p w:rsidR="00DB69C7" w:rsidRDefault="00DB69C7" w:rsidP="006E3A49">
      <w:pPr>
        <w:pStyle w:val="Default"/>
        <w:rPr>
          <w:sz w:val="22"/>
          <w:szCs w:val="22"/>
        </w:rPr>
      </w:pPr>
      <w:r>
        <w:rPr>
          <w:sz w:val="22"/>
          <w:szCs w:val="22"/>
        </w:rPr>
        <w:t>URBROJ:</w:t>
      </w:r>
    </w:p>
    <w:p w:rsidR="006E3A49" w:rsidRDefault="00DB69C7" w:rsidP="006E3A49">
      <w:pPr>
        <w:pStyle w:val="Default"/>
        <w:rPr>
          <w:sz w:val="22"/>
          <w:szCs w:val="22"/>
        </w:rPr>
      </w:pPr>
      <w:r>
        <w:rPr>
          <w:sz w:val="22"/>
          <w:szCs w:val="22"/>
        </w:rPr>
        <w:t>Dubrovnik, __________ 201_.</w:t>
      </w:r>
    </w:p>
    <w:p w:rsidR="00A6543A" w:rsidRDefault="00A6543A" w:rsidP="006E3A49">
      <w:pPr>
        <w:pStyle w:val="Default"/>
        <w:rPr>
          <w:sz w:val="22"/>
          <w:szCs w:val="22"/>
        </w:rPr>
      </w:pPr>
    </w:p>
    <w:p w:rsidR="00A6543A" w:rsidRDefault="00A6543A" w:rsidP="006E3A49">
      <w:pPr>
        <w:pStyle w:val="Default"/>
        <w:rPr>
          <w:sz w:val="22"/>
          <w:szCs w:val="22"/>
        </w:rPr>
      </w:pPr>
    </w:p>
    <w:p w:rsidR="00A6543A" w:rsidRDefault="00A6543A" w:rsidP="006E3A49">
      <w:pPr>
        <w:pStyle w:val="Default"/>
        <w:rPr>
          <w:sz w:val="22"/>
          <w:szCs w:val="22"/>
        </w:rPr>
      </w:pPr>
    </w:p>
    <w:p w:rsidR="00A6543A" w:rsidRDefault="00A6543A" w:rsidP="006E3A49">
      <w:pPr>
        <w:pStyle w:val="Default"/>
        <w:rPr>
          <w:sz w:val="22"/>
          <w:szCs w:val="22"/>
        </w:rPr>
      </w:pPr>
      <w:r>
        <w:rPr>
          <w:sz w:val="22"/>
          <w:szCs w:val="22"/>
        </w:rPr>
        <w:t>Prilog 1. Obrazac Prijave nepropisno odbačenog otpada</w:t>
      </w: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1F4C54" w:rsidRDefault="001F4C54" w:rsidP="006E3A49">
      <w:pPr>
        <w:pStyle w:val="Default"/>
      </w:pPr>
    </w:p>
    <w:p w:rsidR="001F4C54" w:rsidRDefault="001F4C54" w:rsidP="006E3A49">
      <w:pPr>
        <w:pStyle w:val="Default"/>
      </w:pPr>
    </w:p>
    <w:p w:rsidR="001F4C54" w:rsidRDefault="001F4C54" w:rsidP="006E3A49">
      <w:pPr>
        <w:pStyle w:val="Default"/>
      </w:pPr>
      <w:bookmarkStart w:id="0" w:name="_GoBack"/>
      <w:bookmarkEnd w:id="0"/>
    </w:p>
    <w:p w:rsidR="00540B77" w:rsidRDefault="00540B77" w:rsidP="006E3A49">
      <w:pPr>
        <w:pStyle w:val="Default"/>
      </w:pPr>
    </w:p>
    <w:p w:rsidR="00540B77" w:rsidRDefault="00540B77" w:rsidP="00540B77">
      <w:pPr>
        <w:jc w:val="center"/>
        <w:rPr>
          <w:b/>
        </w:rPr>
      </w:pPr>
      <w:r>
        <w:rPr>
          <w:b/>
        </w:rPr>
        <w:lastRenderedPageBreak/>
        <w:t>O b r a z l o ž e n j e</w:t>
      </w:r>
    </w:p>
    <w:p w:rsidR="00540B77" w:rsidRDefault="00540B77" w:rsidP="00540B77">
      <w:pPr>
        <w:pStyle w:val="NoSpacing"/>
      </w:pPr>
    </w:p>
    <w:p w:rsidR="00540B77" w:rsidRDefault="00540B77" w:rsidP="00540B77">
      <w:pPr>
        <w:pStyle w:val="NoSpacing"/>
      </w:pPr>
    </w:p>
    <w:p w:rsidR="00540B77" w:rsidRDefault="00540B77" w:rsidP="00540B77">
      <w:pPr>
        <w:pStyle w:val="NoSpacing"/>
      </w:pPr>
      <w:r>
        <w:t>PRAVNA OSNOVA</w:t>
      </w:r>
    </w:p>
    <w:p w:rsidR="00540B77" w:rsidRDefault="00540B77" w:rsidP="00540B77">
      <w:pPr>
        <w:pStyle w:val="NoSpacing"/>
        <w:jc w:val="both"/>
      </w:pPr>
    </w:p>
    <w:p w:rsidR="00540B77" w:rsidRDefault="00540B77" w:rsidP="00540B77">
      <w:pPr>
        <w:pStyle w:val="NoSpacing"/>
        <w:jc w:val="both"/>
      </w:pPr>
      <w:r>
        <w:t xml:space="preserve">Pravna osnova za donošenje Odluke o mjerama za sprječavanje nepropisnog odbacivanja otpada i mjerama za uklanjanje odbačenog otpada (dalje u tekstu: Odluka) je članak 28. , te članak 36. Zakon o održivom gospodarenju otpadom („Narodne novine“ broj: 94/13. i 73/17.), (dalje u tekstu: Zakon). </w:t>
      </w:r>
    </w:p>
    <w:p w:rsidR="00540B77" w:rsidRDefault="00540B77" w:rsidP="00540B77">
      <w:pPr>
        <w:pStyle w:val="NoSpacing"/>
        <w:jc w:val="both"/>
      </w:pPr>
    </w:p>
    <w:p w:rsidR="00540B77" w:rsidRDefault="00540B77" w:rsidP="00540B77">
      <w:pPr>
        <w:pStyle w:val="NoSpacing"/>
        <w:jc w:val="both"/>
      </w:pPr>
      <w:r>
        <w:t>Člankom 28. Zakona utvrđena je obveza jedinica lokalne samouprave da na svom području, uz osiguranje i provedbu javne usluge prikupljanja komunalnog otpada i osiguranje odvojenog prikupljanja otpadnog papira, metala, stakla, plastike, tekstila i glomaznog otpada, osiguraju sprječavanje neovlaštenog odbacivanja otpada kao i  uklanjanje takvog otpada.</w:t>
      </w:r>
    </w:p>
    <w:p w:rsidR="00540B77" w:rsidRDefault="00540B77" w:rsidP="00540B77">
      <w:pPr>
        <w:pStyle w:val="NoSpacing"/>
      </w:pPr>
    </w:p>
    <w:p w:rsidR="00540B77" w:rsidRDefault="00540B77" w:rsidP="00540B77">
      <w:pPr>
        <w:pStyle w:val="NoSpacing"/>
      </w:pPr>
      <w:r>
        <w:t>Člankom 36. Zakona propisano je, citirano:</w:t>
      </w:r>
    </w:p>
    <w:p w:rsidR="00540B77" w:rsidRDefault="00540B77" w:rsidP="00540B77">
      <w:pPr>
        <w:pStyle w:val="NoSpacing"/>
      </w:pPr>
    </w:p>
    <w:p w:rsidR="00540B77" w:rsidRDefault="00540B77" w:rsidP="00540B77">
      <w:pPr>
        <w:pStyle w:val="Default"/>
        <w:jc w:val="both"/>
        <w:rPr>
          <w:sz w:val="22"/>
          <w:szCs w:val="22"/>
        </w:rPr>
      </w:pPr>
      <w:r>
        <w:rPr>
          <w:i/>
          <w:iCs/>
          <w:sz w:val="22"/>
          <w:szCs w:val="22"/>
        </w:rPr>
        <w:t xml:space="preserve">"(1) Provedbu obveza iz članka 28. stavka 1. točke 3. ovoga Zakona osigurava osoba koja obavlja poslove službe nadležne za komunalni red jedinice lokalne samouprave (u daljnjem tekstu: komunalni redar): </w:t>
      </w:r>
    </w:p>
    <w:p w:rsidR="00540B77" w:rsidRDefault="00540B77" w:rsidP="00540B77">
      <w:pPr>
        <w:pStyle w:val="Default"/>
        <w:jc w:val="both"/>
        <w:rPr>
          <w:sz w:val="22"/>
          <w:szCs w:val="22"/>
        </w:rPr>
      </w:pPr>
      <w:r>
        <w:rPr>
          <w:i/>
          <w:iCs/>
          <w:sz w:val="22"/>
          <w:szCs w:val="22"/>
        </w:rPr>
        <w:t xml:space="preserve">1. mjerama za sprječavanje nepropisnog odbacivanja otpada </w:t>
      </w:r>
    </w:p>
    <w:p w:rsidR="00540B77" w:rsidRDefault="00540B77" w:rsidP="00540B77">
      <w:pPr>
        <w:pStyle w:val="Default"/>
        <w:jc w:val="both"/>
        <w:rPr>
          <w:sz w:val="22"/>
          <w:szCs w:val="22"/>
        </w:rPr>
      </w:pPr>
      <w:r>
        <w:rPr>
          <w:i/>
          <w:iCs/>
          <w:sz w:val="22"/>
          <w:szCs w:val="22"/>
        </w:rPr>
        <w:t xml:space="preserve">2. mjerama za uklanjanje otpada odbačenog u okoliš što uključuje i uklanjanje naplavljenog morskog otpada. </w:t>
      </w:r>
    </w:p>
    <w:p w:rsidR="00540B77" w:rsidRDefault="00540B77" w:rsidP="00540B77">
      <w:pPr>
        <w:pStyle w:val="Default"/>
        <w:jc w:val="both"/>
        <w:rPr>
          <w:sz w:val="22"/>
          <w:szCs w:val="22"/>
        </w:rPr>
      </w:pPr>
      <w:r>
        <w:rPr>
          <w:i/>
          <w:iCs/>
          <w:sz w:val="22"/>
          <w:szCs w:val="22"/>
        </w:rPr>
        <w:t xml:space="preserve">(2) Mjere iz stavka 1. točke 1. ovoga članka uključuju: </w:t>
      </w:r>
    </w:p>
    <w:p w:rsidR="00540B77" w:rsidRDefault="00540B77" w:rsidP="00540B77">
      <w:pPr>
        <w:pStyle w:val="Default"/>
        <w:jc w:val="both"/>
        <w:rPr>
          <w:sz w:val="22"/>
          <w:szCs w:val="22"/>
        </w:rPr>
      </w:pPr>
      <w:r>
        <w:rPr>
          <w:i/>
          <w:iCs/>
          <w:sz w:val="22"/>
          <w:szCs w:val="22"/>
        </w:rPr>
        <w:t xml:space="preserve">1. uspostavu sustava za zaprimanje obavijesti o nepropisno odbačenom otpadu, </w:t>
      </w:r>
    </w:p>
    <w:p w:rsidR="00540B77" w:rsidRDefault="00540B77" w:rsidP="00540B77">
      <w:pPr>
        <w:pStyle w:val="Default"/>
        <w:jc w:val="both"/>
        <w:rPr>
          <w:sz w:val="22"/>
          <w:szCs w:val="22"/>
        </w:rPr>
      </w:pPr>
      <w:r>
        <w:rPr>
          <w:i/>
          <w:iCs/>
          <w:sz w:val="22"/>
          <w:szCs w:val="22"/>
        </w:rPr>
        <w:t xml:space="preserve">2. uspostava sustava evidentiranja lokacija odbačenog otpada, </w:t>
      </w:r>
    </w:p>
    <w:p w:rsidR="00540B77" w:rsidRDefault="00540B77" w:rsidP="00540B77">
      <w:pPr>
        <w:pStyle w:val="Default"/>
        <w:jc w:val="both"/>
        <w:rPr>
          <w:sz w:val="22"/>
          <w:szCs w:val="22"/>
        </w:rPr>
      </w:pPr>
      <w:r>
        <w:rPr>
          <w:i/>
          <w:iCs/>
          <w:sz w:val="22"/>
          <w:szCs w:val="22"/>
        </w:rPr>
        <w:t xml:space="preserve">3. provedbu redovitog godišnjeg nadzora područja jedinice lokalne samouprave radi utvrđivanja postojanja odbačenog otpada, a posebno lokacija na kojima je u prethodne dvije godine evidentirano postojanje odbačenog otpada, </w:t>
      </w:r>
    </w:p>
    <w:p w:rsidR="00540B77" w:rsidRDefault="00540B77" w:rsidP="00540B77">
      <w:pPr>
        <w:pStyle w:val="Default"/>
        <w:jc w:val="both"/>
        <w:rPr>
          <w:sz w:val="22"/>
          <w:szCs w:val="22"/>
        </w:rPr>
      </w:pPr>
      <w:r>
        <w:rPr>
          <w:i/>
          <w:iCs/>
          <w:sz w:val="22"/>
          <w:szCs w:val="22"/>
        </w:rPr>
        <w:t xml:space="preserve">4. druge mjere sukladno odluci predstavničkog tijela jedinice lokalne samouprave iz stavka 13. ovoga članka. </w:t>
      </w:r>
    </w:p>
    <w:p w:rsidR="00540B77" w:rsidRDefault="00540B77" w:rsidP="00540B77">
      <w:pPr>
        <w:pStyle w:val="Default"/>
        <w:jc w:val="both"/>
        <w:rPr>
          <w:sz w:val="22"/>
          <w:szCs w:val="22"/>
        </w:rPr>
      </w:pPr>
      <w:r>
        <w:rPr>
          <w:i/>
          <w:iCs/>
          <w:sz w:val="22"/>
          <w:szCs w:val="22"/>
        </w:rPr>
        <w:t xml:space="preserve">(3) Radi provedbe mjera iz stavka 1. točke 2. ovoga članka komunalni redar rješenjem naređuje vlasniku, odnosno posjedniku nekretnine, ako vlasnik nije poznat, na kojem je nepropisno odložen otpad uklanjanje tog otpada, odnosno osobi koja sukladno posebnom propisu upravlja određenim područjem (dobrom), ako je otpad odložen na tom području (dobru). </w:t>
      </w:r>
    </w:p>
    <w:p w:rsidR="00540B77" w:rsidRDefault="00540B77" w:rsidP="00540B77">
      <w:pPr>
        <w:pStyle w:val="Default"/>
        <w:jc w:val="both"/>
        <w:rPr>
          <w:sz w:val="22"/>
          <w:szCs w:val="22"/>
        </w:rPr>
      </w:pPr>
      <w:r>
        <w:rPr>
          <w:i/>
          <w:iCs/>
          <w:sz w:val="22"/>
          <w:szCs w:val="22"/>
        </w:rPr>
        <w:t xml:space="preserve">(4) Rješenjem iz stavka 3. ovoga članka određuje se: lokacija odbačenog otpada, procijenjena količina otpada, obveznik uklanjanja otpada, te obveza uklanjanja otpada predajom ovlaštenoj osobi za gospodarenje tom vrstom otpada u roku koji ne može biti duži od 6 mjeseca od dana zaprimanja rješenja. </w:t>
      </w:r>
    </w:p>
    <w:p w:rsidR="00540B77" w:rsidRDefault="00540B77" w:rsidP="00540B77">
      <w:pPr>
        <w:pStyle w:val="Default"/>
        <w:jc w:val="both"/>
        <w:rPr>
          <w:sz w:val="22"/>
          <w:szCs w:val="22"/>
        </w:rPr>
      </w:pPr>
      <w:r>
        <w:rPr>
          <w:i/>
          <w:iCs/>
          <w:sz w:val="22"/>
          <w:szCs w:val="22"/>
        </w:rPr>
        <w:t xml:space="preserve">(5) Protiv rješenja iz stavka 3. ovoga članka može se izjaviti žalba nadležnom upravnom tijelu, a protiv rješenja komunalnog redara Grada Zagreba može se izjaviti žalba Ministarstvu. </w:t>
      </w:r>
    </w:p>
    <w:p w:rsidR="00540B77" w:rsidRDefault="00540B77" w:rsidP="00540B77">
      <w:pPr>
        <w:pStyle w:val="Default"/>
        <w:jc w:val="both"/>
        <w:rPr>
          <w:sz w:val="22"/>
          <w:szCs w:val="22"/>
        </w:rPr>
      </w:pPr>
      <w:r>
        <w:rPr>
          <w:i/>
          <w:iCs/>
          <w:sz w:val="22"/>
          <w:szCs w:val="22"/>
        </w:rPr>
        <w:t xml:space="preserve">(6) Istekom roka određenog rješenjem iz stavka 4. ovoga članka komunalni redar utvrđuje ispunjavanje obveze određene rješenjem. Ako komunalni redar utvrdi da obveza određena rješenjem iz stavka 3. ovoga članka nije izvršena, jedinica lokalne samouprave, odnosno Grad Zagreb dužan je osigurati uklanjanje tog otpada predajom ovlaštenoj osobi za gospodarenje tom vrstom otpada. </w:t>
      </w:r>
    </w:p>
    <w:p w:rsidR="00540B77" w:rsidRDefault="00540B77" w:rsidP="00540B77">
      <w:pPr>
        <w:pStyle w:val="Default"/>
        <w:jc w:val="both"/>
        <w:rPr>
          <w:sz w:val="22"/>
          <w:szCs w:val="22"/>
        </w:rPr>
      </w:pPr>
      <w:r>
        <w:rPr>
          <w:i/>
          <w:iCs/>
          <w:sz w:val="22"/>
          <w:szCs w:val="22"/>
        </w:rPr>
        <w:t xml:space="preserve">(7) 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vezi odbačenog otpada, komunalni redar ovlašten je zatražiti nalog suda i asistenciju djelatnika ministarstva nadležnog za unutarnje poslove radi pristupa na nekretninu u svrhu utvrđivanja činjenica. </w:t>
      </w:r>
    </w:p>
    <w:p w:rsidR="00540B77" w:rsidRDefault="00540B77" w:rsidP="00540B77">
      <w:pPr>
        <w:pStyle w:val="Default"/>
        <w:jc w:val="both"/>
        <w:rPr>
          <w:sz w:val="22"/>
          <w:szCs w:val="22"/>
        </w:rPr>
      </w:pPr>
      <w:r>
        <w:rPr>
          <w:i/>
          <w:iCs/>
          <w:sz w:val="22"/>
          <w:szCs w:val="22"/>
        </w:rPr>
        <w:lastRenderedPageBreak/>
        <w:t xml:space="preserve">(8) Jedinica lokalne samouprave dužna je podatke utvrđene rješenjem iz stavka 3. ovoga članka mjesečno unositi u mrežnu aplikaciju sustava evidentiranja lokacija odbačenog otpada iz članka 137. stavka 3. točke 7. ovoga Zakona. </w:t>
      </w:r>
    </w:p>
    <w:p w:rsidR="00540B77" w:rsidRDefault="00540B77" w:rsidP="00540B77">
      <w:pPr>
        <w:pStyle w:val="Default"/>
        <w:jc w:val="both"/>
        <w:rPr>
          <w:sz w:val="22"/>
          <w:szCs w:val="22"/>
        </w:rPr>
      </w:pPr>
      <w:r>
        <w:rPr>
          <w:i/>
          <w:iCs/>
          <w:sz w:val="22"/>
          <w:szCs w:val="22"/>
        </w:rPr>
        <w:t xml:space="preserve">(9) Izvršno tijelo jedinice lokalne samouprave dužno je izvješće o lokacijama i količinama odbačenog otpada, troškovima uklanjanja odbačenog otpada i provedbi mjera iz stavka 1. ovoga članka podnijeti predstavničkom tijelu te jedinice do 31. ožujka tekuće godine za prethodnu kalendarsku godinu. </w:t>
      </w:r>
    </w:p>
    <w:p w:rsidR="00540B77" w:rsidRDefault="00540B77" w:rsidP="00540B77">
      <w:pPr>
        <w:pStyle w:val="Default"/>
        <w:jc w:val="both"/>
        <w:rPr>
          <w:sz w:val="22"/>
          <w:szCs w:val="22"/>
        </w:rPr>
      </w:pPr>
      <w:r>
        <w:rPr>
          <w:i/>
          <w:iCs/>
          <w:sz w:val="22"/>
          <w:szCs w:val="22"/>
        </w:rPr>
        <w:t xml:space="preserve">(10) Predstavničko tijelo jedinice lokalne samouprave dužno je, temeljem izvješća iz stavka 9. ovoga članka, donijeti odluku o provedbi posebnih mjera sprječavanja odbacivanja otpada u odnosu na lokacije na kojima je u više navrata utvrđeno nepropisno odbacivanje otpada. </w:t>
      </w:r>
    </w:p>
    <w:p w:rsidR="00540B77" w:rsidRDefault="00540B77" w:rsidP="00540B77">
      <w:pPr>
        <w:pStyle w:val="Default"/>
        <w:jc w:val="both"/>
        <w:rPr>
          <w:sz w:val="22"/>
          <w:szCs w:val="22"/>
        </w:rPr>
      </w:pPr>
      <w:r>
        <w:rPr>
          <w:i/>
          <w:iCs/>
          <w:sz w:val="22"/>
          <w:szCs w:val="22"/>
        </w:rPr>
        <w:t xml:space="preserve">(11) Sredstva za provedbu mjera iz stavka 1. ovoga članka osiguravaju se u proračunu jedinice lokalne samouprave. </w:t>
      </w:r>
    </w:p>
    <w:p w:rsidR="00540B77" w:rsidRDefault="00540B77" w:rsidP="00540B77">
      <w:pPr>
        <w:pStyle w:val="NoSpacing"/>
        <w:jc w:val="both"/>
        <w:rPr>
          <w:i/>
        </w:rPr>
      </w:pPr>
      <w:r>
        <w:rPr>
          <w:i/>
        </w:rPr>
        <w:t xml:space="preserve">(12) Jedinica lokalne samouprave ima pravo na naknadu troška uklanjanja otpada iz stavka 6. ovoga članka od vlasnika, odnosno posjednika nekretnine, ako vlasnik nije poznat, odnosno od osobe koja, sukladno posebnom propisu, upravlja određenim područjem (dobrom), na kojem se otpad nalazio. </w:t>
      </w:r>
    </w:p>
    <w:p w:rsidR="00540B77" w:rsidRDefault="00540B77" w:rsidP="00540B77">
      <w:pPr>
        <w:pStyle w:val="NoSpacing"/>
        <w:jc w:val="both"/>
        <w:rPr>
          <w:i/>
        </w:rPr>
      </w:pPr>
      <w:r>
        <w:rPr>
          <w:bCs/>
          <w:i/>
        </w:rPr>
        <w:t xml:space="preserve">(13) Način provedbe mjera propisanih ovim člankom uređuju se odlukom predstavničkog tijela jedinice lokalne samouprave o mjerama za sprječavanje nepropisnog odbacivanja otpada i mjerama za uklanjanje odbačenog otpada, koja se odmah po donošenju dostavlja Ministarstvu, te objavljuje u službenom glasilu i na mrežnim stranicama jedinice lokalne samouprave." </w:t>
      </w:r>
    </w:p>
    <w:p w:rsidR="00540B77" w:rsidRDefault="00540B77" w:rsidP="00540B77">
      <w:pPr>
        <w:pStyle w:val="NoSpacing"/>
        <w:jc w:val="both"/>
        <w:rPr>
          <w:i/>
        </w:rPr>
      </w:pPr>
    </w:p>
    <w:p w:rsidR="00540B77" w:rsidRDefault="00540B77" w:rsidP="00540B77">
      <w:pPr>
        <w:pStyle w:val="NoSpacing"/>
        <w:jc w:val="both"/>
      </w:pPr>
      <w:r>
        <w:t>Sukladno stavku 2. nerečenoga članka mjere za sprječavanje nepropisno odbacivanja otpada su.</w:t>
      </w:r>
    </w:p>
    <w:p w:rsidR="00540B77" w:rsidRDefault="00540B77" w:rsidP="00540B77">
      <w:pPr>
        <w:pStyle w:val="NoSpacing"/>
        <w:numPr>
          <w:ilvl w:val="0"/>
          <w:numId w:val="1"/>
        </w:numPr>
        <w:jc w:val="both"/>
      </w:pPr>
      <w:r>
        <w:t>uspostava sustava za zaprimanje obavijesti o nepropisno odbačenom otpadu,</w:t>
      </w:r>
    </w:p>
    <w:p w:rsidR="00540B77" w:rsidRDefault="00540B77" w:rsidP="00540B77">
      <w:pPr>
        <w:pStyle w:val="NoSpacing"/>
        <w:numPr>
          <w:ilvl w:val="0"/>
          <w:numId w:val="1"/>
        </w:numPr>
        <w:jc w:val="both"/>
      </w:pPr>
      <w:r>
        <w:t>uspostava sustava za evidentiranje lokacija odbačenog otpada,</w:t>
      </w:r>
    </w:p>
    <w:p w:rsidR="00540B77" w:rsidRDefault="00540B77" w:rsidP="00540B77">
      <w:pPr>
        <w:pStyle w:val="NoSpacing"/>
        <w:numPr>
          <w:ilvl w:val="0"/>
          <w:numId w:val="1"/>
        </w:numPr>
        <w:jc w:val="both"/>
      </w:pPr>
      <w:r>
        <w:t xml:space="preserve">provedba redovitog, godišnjeg, nadzora područja </w:t>
      </w:r>
      <w:proofErr w:type="spellStart"/>
      <w:r>
        <w:t>jls</w:t>
      </w:r>
      <w:proofErr w:type="spellEnd"/>
      <w:r>
        <w:t xml:space="preserve"> radi utvrđivanja nepropisno odbačenog otpada.</w:t>
      </w:r>
    </w:p>
    <w:p w:rsidR="00540B77" w:rsidRDefault="00540B77" w:rsidP="00540B77">
      <w:pPr>
        <w:pStyle w:val="NoSpacing"/>
        <w:jc w:val="both"/>
      </w:pPr>
    </w:p>
    <w:p w:rsidR="00540B77" w:rsidRDefault="00540B77" w:rsidP="00540B77">
      <w:pPr>
        <w:pStyle w:val="NoSpacing"/>
        <w:jc w:val="both"/>
      </w:pPr>
      <w:r>
        <w:t>Gore spomenute mjere sadržane su u odredbama članaka 3., 4. i 11. predloženog nacrta Odluke, a mjere uklanjanja nepropisno odbačenog otpada kao i nadležnost komunalnog redara, utvrđene su odredbama članka 5. 6. i 10. Odluke.</w:t>
      </w: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Default="00540B77" w:rsidP="006E3A49">
      <w:pPr>
        <w:pStyle w:val="Default"/>
      </w:pPr>
    </w:p>
    <w:p w:rsidR="00540B77" w:rsidRPr="006E3A49" w:rsidRDefault="00540B77" w:rsidP="006E3A49">
      <w:pPr>
        <w:pStyle w:val="Default"/>
      </w:pPr>
    </w:p>
    <w:sectPr w:rsidR="00540B77" w:rsidRPr="006E3A49" w:rsidSect="001F4C5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645E"/>
    <w:multiLevelType w:val="hybridMultilevel"/>
    <w:tmpl w:val="91922488"/>
    <w:lvl w:ilvl="0" w:tplc="A0429A44">
      <w:start w:val="1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FBC213C"/>
    <w:multiLevelType w:val="hybridMultilevel"/>
    <w:tmpl w:val="F63E42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6264AD0"/>
    <w:multiLevelType w:val="hybridMultilevel"/>
    <w:tmpl w:val="E7DEBC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705E038E"/>
    <w:multiLevelType w:val="hybridMultilevel"/>
    <w:tmpl w:val="3E8291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5E51AF1"/>
    <w:multiLevelType w:val="hybridMultilevel"/>
    <w:tmpl w:val="C5DAF8A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49"/>
    <w:rsid w:val="000E1ABB"/>
    <w:rsid w:val="001A738D"/>
    <w:rsid w:val="001F4C54"/>
    <w:rsid w:val="0048474A"/>
    <w:rsid w:val="00497202"/>
    <w:rsid w:val="004F6768"/>
    <w:rsid w:val="00540B77"/>
    <w:rsid w:val="00545005"/>
    <w:rsid w:val="005769BC"/>
    <w:rsid w:val="00620E54"/>
    <w:rsid w:val="006B2857"/>
    <w:rsid w:val="006E3A49"/>
    <w:rsid w:val="006E60C5"/>
    <w:rsid w:val="00721B61"/>
    <w:rsid w:val="00862194"/>
    <w:rsid w:val="008A2D50"/>
    <w:rsid w:val="00915252"/>
    <w:rsid w:val="00996EEA"/>
    <w:rsid w:val="00A6543A"/>
    <w:rsid w:val="00B92CC3"/>
    <w:rsid w:val="00C44B89"/>
    <w:rsid w:val="00C83017"/>
    <w:rsid w:val="00C90E38"/>
    <w:rsid w:val="00D75AC1"/>
    <w:rsid w:val="00DB69C7"/>
    <w:rsid w:val="00DF6610"/>
    <w:rsid w:val="00E4065A"/>
    <w:rsid w:val="00EC13FD"/>
    <w:rsid w:val="00F25F23"/>
    <w:rsid w:val="00F90D12"/>
    <w:rsid w:val="00FF54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0F46"/>
  <w15:chartTrackingRefBased/>
  <w15:docId w15:val="{12E9382A-E711-4DD5-8CDD-EE693BDB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C8301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paragraph" w:customStyle="1" w:styleId="Default">
    <w:name w:val="Default"/>
    <w:rsid w:val="006E3A4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E1ABB"/>
    <w:rPr>
      <w:color w:val="0563C1" w:themeColor="hyperlink"/>
      <w:u w:val="single"/>
    </w:rPr>
  </w:style>
  <w:style w:type="paragraph" w:styleId="BalloonText">
    <w:name w:val="Balloon Text"/>
    <w:basedOn w:val="Normal"/>
    <w:link w:val="BalloonTextChar"/>
    <w:uiPriority w:val="99"/>
    <w:semiHidden/>
    <w:unhideWhenUsed/>
    <w:rsid w:val="004F6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5177">
      <w:bodyDiv w:val="1"/>
      <w:marLeft w:val="0"/>
      <w:marRight w:val="0"/>
      <w:marTop w:val="0"/>
      <w:marBottom w:val="0"/>
      <w:divBdr>
        <w:top w:val="none" w:sz="0" w:space="0" w:color="auto"/>
        <w:left w:val="none" w:sz="0" w:space="0" w:color="auto"/>
        <w:bottom w:val="none" w:sz="0" w:space="0" w:color="auto"/>
        <w:right w:val="none" w:sz="0" w:space="0" w:color="auto"/>
      </w:divBdr>
    </w:div>
    <w:div w:id="688216017">
      <w:bodyDiv w:val="1"/>
      <w:marLeft w:val="0"/>
      <w:marRight w:val="0"/>
      <w:marTop w:val="0"/>
      <w:marBottom w:val="0"/>
      <w:divBdr>
        <w:top w:val="none" w:sz="0" w:space="0" w:color="auto"/>
        <w:left w:val="none" w:sz="0" w:space="0" w:color="auto"/>
        <w:bottom w:val="none" w:sz="0" w:space="0" w:color="auto"/>
        <w:right w:val="none" w:sz="0" w:space="0" w:color="auto"/>
      </w:divBdr>
    </w:div>
    <w:div w:id="12772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4</cp:revision>
  <cp:lastPrinted>2017-12-14T09:06:00Z</cp:lastPrinted>
  <dcterms:created xsi:type="dcterms:W3CDTF">2018-01-16T12:23:00Z</dcterms:created>
  <dcterms:modified xsi:type="dcterms:W3CDTF">2018-01-16T12:33:00Z</dcterms:modified>
</cp:coreProperties>
</file>