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1E" w:rsidRPr="00E6501E" w:rsidRDefault="00E6501E" w:rsidP="00E6501E">
      <w:pPr>
        <w:keepNext/>
        <w:keepLines/>
        <w:spacing w:before="480" w:after="0" w:line="276" w:lineRule="auto"/>
        <w:outlineLvl w:val="0"/>
        <w:rPr>
          <w:rFonts w:ascii="Arial" w:eastAsia="Calibri" w:hAnsi="Arial" w:cs="Arial"/>
          <w:smallCaps/>
          <w:color w:val="4472C4"/>
          <w:spacing w:val="5"/>
          <w:lang w:eastAsia="hr-HR"/>
        </w:rPr>
      </w:pPr>
      <w:bookmarkStart w:id="0" w:name="_Toc494061940"/>
      <w:bookmarkStart w:id="1" w:name="_GoBack"/>
      <w:bookmarkEnd w:id="1"/>
      <w:r w:rsidRPr="00E6501E">
        <w:rPr>
          <w:rFonts w:ascii="Arial" w:eastAsia="Calibri" w:hAnsi="Arial" w:cs="Arial"/>
          <w:smallCaps/>
          <w:color w:val="4472C4"/>
          <w:spacing w:val="5"/>
          <w:lang w:eastAsia="hr-HR"/>
        </w:rPr>
        <w:t>TEHNIČKA SPECIFIKACIJA</w:t>
      </w:r>
      <w:bookmarkEnd w:id="0"/>
      <w:r w:rsidRPr="00E6501E">
        <w:rPr>
          <w:rFonts w:ascii="Arial" w:eastAsia="Calibri" w:hAnsi="Arial" w:cs="Arial"/>
          <w:smallCaps/>
          <w:color w:val="4472C4"/>
          <w:spacing w:val="5"/>
          <w:lang w:eastAsia="hr-HR"/>
        </w:rPr>
        <w:t xml:space="preserve"> </w:t>
      </w:r>
    </w:p>
    <w:p w:rsidR="00E6501E" w:rsidRPr="00E6501E" w:rsidRDefault="00E6501E" w:rsidP="00E6501E">
      <w:pPr>
        <w:spacing w:after="0" w:line="276" w:lineRule="auto"/>
        <w:jc w:val="both"/>
        <w:rPr>
          <w:rFonts w:ascii="Arial" w:eastAsia="Calibri" w:hAnsi="Arial" w:cs="Arial"/>
          <w:lang w:eastAsia="hr-HR"/>
        </w:rPr>
      </w:pP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color w:val="000000"/>
          <w:lang w:eastAsia="hr-HR"/>
        </w:rPr>
        <w:t xml:space="preserve">Zahtjevi tehničke specifikacije predmeta nabave, vrsta, kvaliteta i količina u cijelosti je iskazana u projektno-tehničkoj dokumentaciji, Općim uvjetima navedenim u Troškovniku </w:t>
      </w:r>
      <w:r w:rsidRPr="00E6501E">
        <w:rPr>
          <w:rFonts w:ascii="Arial" w:eastAsia="Times New Roman" w:hAnsi="Arial" w:cs="Arial"/>
          <w:lang w:eastAsia="hr-HR"/>
        </w:rPr>
        <w:t xml:space="preserve">– Prilogu 1. ove </w:t>
      </w:r>
      <w:r w:rsidRPr="00E6501E">
        <w:rPr>
          <w:rFonts w:ascii="Arial" w:eastAsia="Times New Roman" w:hAnsi="Arial" w:cs="Arial"/>
          <w:iCs/>
          <w:lang w:eastAsia="hr-HR"/>
        </w:rPr>
        <w:t>Dokumentacije o nabavi</w:t>
      </w:r>
      <w:r w:rsidRPr="00E6501E">
        <w:rPr>
          <w:rFonts w:ascii="Arial" w:eastAsia="Times New Roman" w:hAnsi="Arial" w:cs="Arial"/>
          <w:lang w:eastAsia="hr-HR"/>
        </w:rPr>
        <w:t xml:space="preserve">, koji čini njezin sastavni dio. </w:t>
      </w: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>Naručitelj je slobodno i bez ograničenja projektno-tehničku dokumentaciju stavio na raspolaganje putem EOJN-a.</w:t>
      </w: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 xml:space="preserve">Radovi </w:t>
      </w:r>
      <w:r w:rsidRPr="00E6501E">
        <w:rPr>
          <w:rFonts w:ascii="Arial" w:eastAsia="Times New Roman" w:hAnsi="Arial" w:cs="Arial"/>
          <w:color w:val="000000"/>
          <w:lang w:eastAsia="hr-HR"/>
        </w:rPr>
        <w:t>rekonstrukcije dječjeg vrtića ''</w:t>
      </w:r>
      <w:proofErr w:type="spellStart"/>
      <w:r w:rsidRPr="00E6501E">
        <w:rPr>
          <w:rFonts w:ascii="Arial" w:eastAsia="Times New Roman" w:hAnsi="Arial" w:cs="Arial"/>
          <w:color w:val="000000"/>
          <w:lang w:eastAsia="hr-HR"/>
        </w:rPr>
        <w:t>Palčica</w:t>
      </w:r>
      <w:proofErr w:type="spellEnd"/>
      <w:r w:rsidRPr="00E6501E">
        <w:rPr>
          <w:rFonts w:ascii="Arial" w:eastAsia="Times New Roman" w:hAnsi="Arial" w:cs="Arial"/>
          <w:color w:val="000000"/>
          <w:lang w:eastAsia="hr-HR"/>
        </w:rPr>
        <w:t>'' u Dubrovniku</w:t>
      </w:r>
      <w:r w:rsidRPr="00E6501E">
        <w:rPr>
          <w:rFonts w:ascii="Arial" w:eastAsia="Times New Roman" w:hAnsi="Arial" w:cs="Arial"/>
          <w:lang w:eastAsia="hr-HR"/>
        </w:rPr>
        <w:t xml:space="preserve"> izvodit će se na temelju: </w:t>
      </w:r>
    </w:p>
    <w:p w:rsidR="00E6501E" w:rsidRPr="00E6501E" w:rsidRDefault="00E6501E" w:rsidP="00E6501E">
      <w:pPr>
        <w:autoSpaceDE w:val="0"/>
        <w:autoSpaceDN w:val="0"/>
        <w:adjustRightInd w:val="0"/>
        <w:spacing w:after="21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 xml:space="preserve">- pravomoćne Građevinske dozvole Upravnog odjela za izdavanje i provedbu dokumenata prostornog uređenja i gradnje Grada Dubrovnika (Klasa: UP/I-361-03/17-01/39; </w:t>
      </w:r>
      <w:proofErr w:type="spellStart"/>
      <w:r w:rsidRPr="00E6501E">
        <w:rPr>
          <w:rFonts w:ascii="Arial" w:eastAsia="Times New Roman" w:hAnsi="Arial" w:cs="Arial"/>
          <w:lang w:eastAsia="hr-HR"/>
        </w:rPr>
        <w:t>Urbroj</w:t>
      </w:r>
      <w:proofErr w:type="spellEnd"/>
      <w:r w:rsidRPr="00E6501E">
        <w:rPr>
          <w:rFonts w:ascii="Arial" w:eastAsia="Times New Roman" w:hAnsi="Arial" w:cs="Arial"/>
          <w:lang w:eastAsia="hr-HR"/>
        </w:rPr>
        <w:t xml:space="preserve">: 2117/01-15/14-17-17, od 17. srpnja 2017.g.) </w:t>
      </w:r>
    </w:p>
    <w:p w:rsidR="00E6501E" w:rsidRPr="00E6501E" w:rsidRDefault="00E6501E" w:rsidP="00E6501E">
      <w:pPr>
        <w:autoSpaceDE w:val="0"/>
        <w:autoSpaceDN w:val="0"/>
        <w:adjustRightInd w:val="0"/>
        <w:spacing w:after="21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 xml:space="preserve">- Glavnog projekta, TD 10/16 od studenog 2016. god., izrađenog od CRTA d.o.o. Dubrovnik, </w:t>
      </w:r>
      <w:proofErr w:type="spellStart"/>
      <w:r w:rsidRPr="00E6501E">
        <w:rPr>
          <w:rFonts w:ascii="Arial" w:eastAsia="Times New Roman" w:hAnsi="Arial" w:cs="Arial"/>
          <w:lang w:eastAsia="hr-HR"/>
        </w:rPr>
        <w:t>Dr.A.Šercera</w:t>
      </w:r>
      <w:proofErr w:type="spellEnd"/>
      <w:r w:rsidRPr="00E6501E">
        <w:rPr>
          <w:rFonts w:ascii="Arial" w:eastAsia="Times New Roman" w:hAnsi="Arial" w:cs="Arial"/>
          <w:lang w:eastAsia="hr-HR"/>
        </w:rPr>
        <w:t xml:space="preserve"> 1B, OIB:19719813251, koji je ovjerila glavna projektantica Vesna </w:t>
      </w:r>
      <w:proofErr w:type="spellStart"/>
      <w:r w:rsidRPr="00E6501E">
        <w:rPr>
          <w:rFonts w:ascii="Arial" w:eastAsia="Times New Roman" w:hAnsi="Arial" w:cs="Arial"/>
          <w:lang w:eastAsia="hr-HR"/>
        </w:rPr>
        <w:t>Nikolić,dipl.ing.arh</w:t>
      </w:r>
      <w:proofErr w:type="spellEnd"/>
      <w:r w:rsidRPr="00E6501E">
        <w:rPr>
          <w:rFonts w:ascii="Arial" w:eastAsia="Times New Roman" w:hAnsi="Arial" w:cs="Arial"/>
          <w:lang w:eastAsia="hr-HR"/>
        </w:rPr>
        <w:t xml:space="preserve">, i </w:t>
      </w:r>
    </w:p>
    <w:p w:rsidR="00E6501E" w:rsidRPr="00E6501E" w:rsidRDefault="00E6501E" w:rsidP="00E6501E">
      <w:pPr>
        <w:autoSpaceDE w:val="0"/>
        <w:autoSpaceDN w:val="0"/>
        <w:adjustRightInd w:val="0"/>
        <w:spacing w:after="21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 xml:space="preserve">- Izvedbenog projekta koji je ovjerila glavna projektantica Vesna </w:t>
      </w:r>
      <w:proofErr w:type="spellStart"/>
      <w:r w:rsidRPr="00E6501E">
        <w:rPr>
          <w:rFonts w:ascii="Arial" w:eastAsia="Times New Roman" w:hAnsi="Arial" w:cs="Arial"/>
          <w:lang w:eastAsia="hr-HR"/>
        </w:rPr>
        <w:t>Nikolić,dipl.ing.arh</w:t>
      </w:r>
      <w:proofErr w:type="spellEnd"/>
      <w:r w:rsidRPr="00E6501E">
        <w:rPr>
          <w:rFonts w:ascii="Arial" w:eastAsia="Times New Roman" w:hAnsi="Arial" w:cs="Arial"/>
          <w:lang w:eastAsia="hr-HR"/>
        </w:rPr>
        <w:t xml:space="preserve">, </w:t>
      </w:r>
    </w:p>
    <w:p w:rsidR="00E6501E" w:rsidRPr="00E6501E" w:rsidRDefault="00E6501E" w:rsidP="00E650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6501E">
        <w:rPr>
          <w:rFonts w:ascii="Arial" w:eastAsia="Times New Roman" w:hAnsi="Arial" w:cs="Arial"/>
          <w:lang w:eastAsia="hr-HR"/>
        </w:rPr>
        <w:t xml:space="preserve">- Zakona o gradnji, tehničkih propisa, posebnih propisa i pravila struke, ako nije drukčije propisano pravilnikom donesenim na temelju Zakona o gradnji. </w:t>
      </w:r>
    </w:p>
    <w:p w:rsidR="00F4673F" w:rsidRDefault="00F4673F"/>
    <w:sectPr w:rsidR="00F4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926"/>
    <w:multiLevelType w:val="multilevel"/>
    <w:tmpl w:val="5014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1E"/>
    <w:rsid w:val="001B4201"/>
    <w:rsid w:val="00E34680"/>
    <w:rsid w:val="00E6501E"/>
    <w:rsid w:val="00F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B63A"/>
  <w15:chartTrackingRefBased/>
  <w15:docId w15:val="{5CBE7BAC-057E-4E00-8AE2-F870B2A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dc:description/>
  <cp:lastModifiedBy>ikralj</cp:lastModifiedBy>
  <cp:revision>1</cp:revision>
  <dcterms:created xsi:type="dcterms:W3CDTF">2017-09-30T21:36:00Z</dcterms:created>
  <dcterms:modified xsi:type="dcterms:W3CDTF">2017-09-30T21:36:00Z</dcterms:modified>
</cp:coreProperties>
</file>